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docProps/custom.xml" ContentType="application/vnd.openxmlformats-officedocument.custom-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748" w:rsidRPr="00F64748" w:rsidRDefault="00F64748" w:rsidP="00F64748">
      <w:pPr>
        <w:rPr>
          <w:rFonts w:asciiTheme="minorHAnsi" w:hAnsiTheme="minorHAnsi" w:cs="Arial"/>
          <w:b/>
          <w:color w:val="000000" w:themeColor="text1"/>
          <w:sz w:val="24"/>
          <w:szCs w:val="24"/>
          <w:lang w:val="en-ZA"/>
        </w:rPr>
      </w:pPr>
      <w:r w:rsidRPr="00F64748">
        <w:rPr>
          <w:rFonts w:asciiTheme="minorHAnsi" w:hAnsiTheme="minorHAnsi"/>
          <w:b/>
          <w:color w:val="000000" w:themeColor="text1"/>
          <w:sz w:val="24"/>
          <w:szCs w:val="24"/>
        </w:rPr>
        <w:t xml:space="preserve">INTEREST RATES MARKET NOTICE </w:t>
      </w:r>
    </w:p>
    <w:p w:rsidR="007F4679" w:rsidRDefault="007F4679" w:rsidP="007F4679">
      <w:pPr>
        <w:rPr>
          <w:rFonts w:asciiTheme="minorHAnsi" w:hAnsiTheme="minorHAnsi" w:cs="Arial"/>
          <w:b/>
          <w:lang w:val="en-ZA"/>
        </w:rPr>
      </w:pPr>
    </w:p>
    <w:p w:rsidR="00A2364B" w:rsidRDefault="00A2364B" w:rsidP="00A2364B">
      <w:pPr>
        <w:rPr>
          <w:rFonts w:asciiTheme="minorHAnsi" w:hAnsiTheme="minorHAnsi" w:cs="Arial"/>
          <w:color w:val="FF0000"/>
          <w:sz w:val="24"/>
          <w:szCs w:val="24"/>
          <w:lang w:val="en-ZA"/>
        </w:rPr>
      </w:pPr>
      <w:r w:rsidRPr="00A2364B">
        <w:rPr>
          <w:rFonts w:cs="Arial"/>
          <w:b/>
          <w:color w:val="FF0000"/>
        </w:rPr>
        <w:t>Credit Event –</w:t>
      </w:r>
      <w:r w:rsidRPr="00A2364B">
        <w:rPr>
          <w:rFonts w:asciiTheme="minorHAnsi" w:hAnsiTheme="minorHAnsi"/>
          <w:b/>
          <w:color w:val="FF0000"/>
        </w:rPr>
        <w:t xml:space="preserve"> </w:t>
      </w:r>
      <w:r w:rsidRPr="00A2364B">
        <w:rPr>
          <w:b/>
          <w:color w:val="FF0000"/>
        </w:rPr>
        <w:t>Amendment</w:t>
      </w:r>
      <w:r>
        <w:rPr>
          <w:b/>
          <w:color w:val="FF0000"/>
        </w:rPr>
        <w:t xml:space="preserve"> of Nominal Amount and Margin in accordance with the terms and conditions of the instrument</w:t>
      </w:r>
    </w:p>
    <w:p w:rsidR="00A2364B" w:rsidRPr="00F64748" w:rsidRDefault="00A2364B" w:rsidP="007F4679">
      <w:pPr>
        <w:rPr>
          <w:rFonts w:asciiTheme="minorHAnsi" w:hAnsiTheme="minorHAnsi" w:cs="Arial"/>
          <w:b/>
          <w:lang w:val="en-ZA"/>
        </w:rPr>
      </w:pPr>
    </w:p>
    <w:p w:rsidR="007F4679" w:rsidRDefault="007F4679" w:rsidP="007F4679">
      <w:pPr>
        <w:spacing w:line="312" w:lineRule="auto"/>
        <w:jc w:val="both"/>
        <w:rPr>
          <w:rFonts w:asciiTheme="minorHAnsi" w:hAnsiTheme="minorHAnsi" w:cs="Arial"/>
          <w:b/>
          <w:lang w:val="en-ZA"/>
        </w:rPr>
      </w:pPr>
      <w:r w:rsidRPr="00F64748">
        <w:rPr>
          <w:rFonts w:asciiTheme="minorHAnsi" w:hAnsiTheme="minorHAnsi" w:cs="Arial"/>
          <w:b/>
          <w:lang w:val="en-ZA"/>
        </w:rPr>
        <w:t>Date:</w:t>
      </w:r>
      <w:r w:rsidRPr="00F64748">
        <w:rPr>
          <w:rFonts w:asciiTheme="minorHAnsi" w:hAnsiTheme="minorHAnsi" w:cs="Arial"/>
          <w:b/>
          <w:lang w:val="en-ZA"/>
        </w:rPr>
        <w:tab/>
      </w:r>
      <w:r w:rsidR="00A2364B">
        <w:rPr>
          <w:rFonts w:asciiTheme="minorHAnsi" w:hAnsiTheme="minorHAnsi" w:cs="Arial"/>
          <w:b/>
          <w:lang w:val="en-ZA"/>
        </w:rPr>
        <w:t xml:space="preserve">02 December </w:t>
      </w:r>
      <w:r>
        <w:rPr>
          <w:rFonts w:asciiTheme="minorHAnsi" w:hAnsiTheme="minorHAnsi" w:cs="Arial"/>
          <w:b/>
          <w:lang w:val="en-ZA"/>
        </w:rPr>
        <w:t>2019</w:t>
      </w:r>
    </w:p>
    <w:p w:rsidR="004D5A76" w:rsidRPr="00F64748" w:rsidRDefault="004D5A76" w:rsidP="007F4679">
      <w:pPr>
        <w:spacing w:line="312" w:lineRule="auto"/>
        <w:jc w:val="both"/>
        <w:rPr>
          <w:rFonts w:asciiTheme="minorHAnsi" w:hAnsiTheme="minorHAnsi" w:cs="Arial"/>
          <w:b/>
          <w:lang w:val="en-ZA"/>
        </w:rPr>
      </w:pPr>
    </w:p>
    <w:p w:rsidR="007F4679" w:rsidRPr="00F64748" w:rsidRDefault="007F4679" w:rsidP="007F4679">
      <w:pPr>
        <w:suppressAutoHyphens/>
        <w:spacing w:line="312" w:lineRule="auto"/>
        <w:ind w:right="-425"/>
        <w:jc w:val="both"/>
        <w:rPr>
          <w:rFonts w:asciiTheme="minorHAnsi" w:hAnsiTheme="minorHAnsi" w:cs="Arial"/>
          <w:lang w:val="en-ZA"/>
        </w:rPr>
      </w:pPr>
      <w:r w:rsidRPr="00F64748">
        <w:rPr>
          <w:rFonts w:asciiTheme="minorHAnsi" w:hAnsiTheme="minorHAnsi" w:cs="Arial"/>
          <w:b/>
          <w:smallCaps/>
          <w:lang w:val="en-ZA"/>
        </w:rPr>
        <w:t>Subject:</w:t>
      </w:r>
      <w:r w:rsidRPr="00F64748">
        <w:rPr>
          <w:rFonts w:asciiTheme="minorHAnsi" w:hAnsiTheme="minorHAnsi" w:cs="Arial"/>
          <w:b/>
          <w:lang w:val="en-ZA"/>
        </w:rPr>
        <w:t xml:space="preserve">   </w:t>
      </w:r>
      <w:r w:rsidR="00A2364B">
        <w:rPr>
          <w:rFonts w:asciiTheme="minorHAnsi" w:hAnsiTheme="minorHAnsi" w:cs="Arial"/>
          <w:lang w:val="en-ZA"/>
        </w:rPr>
        <w:t>Reduction of Nominal Amount and amendment of margin</w:t>
      </w:r>
      <w:r w:rsidRPr="00F64748">
        <w:rPr>
          <w:rFonts w:asciiTheme="minorHAnsi" w:hAnsiTheme="minorHAnsi" w:cs="Arial"/>
          <w:lang w:val="en-ZA"/>
        </w:rPr>
        <w:tab/>
      </w:r>
    </w:p>
    <w:p w:rsidR="007F4679" w:rsidRPr="00F64748" w:rsidRDefault="007F4679" w:rsidP="007F4679">
      <w:pPr>
        <w:suppressAutoHyphens/>
        <w:spacing w:line="288" w:lineRule="auto"/>
        <w:ind w:right="-425"/>
        <w:rPr>
          <w:rFonts w:asciiTheme="minorHAnsi" w:hAnsiTheme="minorHAnsi" w:cs="Arial"/>
          <w:b/>
          <w:i/>
          <w:lang w:val="en-ZA"/>
        </w:rPr>
      </w:pPr>
      <w:r w:rsidRPr="00F64748">
        <w:rPr>
          <w:rFonts w:asciiTheme="minorHAnsi" w:hAnsiTheme="minorHAnsi" w:cs="Arial"/>
          <w:b/>
          <w:i/>
          <w:lang w:val="en-ZA"/>
        </w:rPr>
        <w:t>(</w:t>
      </w:r>
      <w:r>
        <w:rPr>
          <w:rFonts w:asciiTheme="minorHAnsi" w:hAnsiTheme="minorHAnsi" w:cs="Arial"/>
          <w:b/>
          <w:i/>
          <w:lang w:val="en-ZA"/>
        </w:rPr>
        <w:t>THE STANDARD BANK OF SOUTH AFRICA LIMITED</w:t>
      </w:r>
      <w:r w:rsidR="00E35A9D">
        <w:rPr>
          <w:rFonts w:asciiTheme="minorHAnsi" w:hAnsiTheme="minorHAnsi" w:cs="Arial"/>
          <w:b/>
          <w:i/>
          <w:lang w:val="en-ZA"/>
        </w:rPr>
        <w:t xml:space="preserve"> </w:t>
      </w:r>
      <w:r w:rsidRPr="00F64748">
        <w:rPr>
          <w:rFonts w:asciiTheme="minorHAnsi" w:hAnsiTheme="minorHAnsi" w:cs="Arial"/>
          <w:b/>
          <w:i/>
          <w:lang w:val="en-ZA"/>
        </w:rPr>
        <w:t>–“</w:t>
      </w:r>
      <w:r>
        <w:rPr>
          <w:rFonts w:asciiTheme="minorHAnsi" w:hAnsiTheme="minorHAnsi" w:cs="Arial"/>
          <w:b/>
          <w:i/>
          <w:lang w:val="en-ZA"/>
        </w:rPr>
        <w:t>CLN577</w:t>
      </w:r>
      <w:r w:rsidRPr="00F64748">
        <w:rPr>
          <w:rFonts w:asciiTheme="minorHAnsi" w:hAnsiTheme="minorHAnsi" w:cs="Arial"/>
          <w:b/>
          <w:i/>
          <w:lang w:val="en-ZA"/>
        </w:rPr>
        <w:t>”)</w:t>
      </w:r>
    </w:p>
    <w:p w:rsidR="007F4679" w:rsidRPr="00F64748" w:rsidRDefault="007F4679" w:rsidP="007F4679">
      <w:pPr>
        <w:suppressAutoHyphens/>
        <w:spacing w:line="312" w:lineRule="auto"/>
        <w:ind w:right="-425"/>
        <w:jc w:val="both"/>
        <w:rPr>
          <w:rFonts w:asciiTheme="minorHAnsi" w:hAnsiTheme="minorHAnsi" w:cs="Arial"/>
          <w:b/>
          <w:i/>
          <w:lang w:val="en-ZA"/>
        </w:rPr>
      </w:pPr>
    </w:p>
    <w:p w:rsidR="007F4679" w:rsidRPr="00F64748" w:rsidRDefault="007F4679" w:rsidP="007F4679">
      <w:pPr>
        <w:suppressAutoHyphens/>
        <w:spacing w:line="312" w:lineRule="auto"/>
        <w:jc w:val="both"/>
        <w:rPr>
          <w:rFonts w:asciiTheme="minorHAnsi" w:hAnsiTheme="minorHAnsi" w:cs="Arial"/>
          <w:lang w:val="en-ZA"/>
        </w:rPr>
      </w:pPr>
      <w:r w:rsidRPr="00F64748">
        <w:rPr>
          <w:rFonts w:asciiTheme="minorHAnsi" w:hAnsiTheme="minorHAnsi" w:cs="Arial"/>
          <w:lang w:val="en-ZA"/>
        </w:rPr>
        <w:t>====================================================</w:t>
      </w:r>
    </w:p>
    <w:p w:rsidR="007F4679" w:rsidRPr="00F64748" w:rsidRDefault="007F4679" w:rsidP="007F4679">
      <w:pPr>
        <w:suppressAutoHyphens/>
        <w:spacing w:line="312" w:lineRule="auto"/>
        <w:jc w:val="both"/>
        <w:rPr>
          <w:rFonts w:asciiTheme="minorHAnsi" w:hAnsiTheme="minorHAnsi" w:cs="Arial"/>
          <w:lang w:val="en-ZA"/>
        </w:rPr>
      </w:pPr>
    </w:p>
    <w:p w:rsidR="005F0B27" w:rsidRDefault="007F4679" w:rsidP="007F4679">
      <w:pPr>
        <w:suppressAutoHyphens/>
        <w:spacing w:line="288" w:lineRule="auto"/>
        <w:ind w:right="29"/>
        <w:jc w:val="both"/>
        <w:rPr>
          <w:rFonts w:asciiTheme="minorHAnsi" w:hAnsiTheme="minorHAnsi" w:cs="Arial"/>
          <w:b/>
          <w:lang w:val="en-ZA"/>
        </w:rPr>
      </w:pPr>
      <w:r w:rsidRPr="00F64748">
        <w:rPr>
          <w:rFonts w:asciiTheme="minorHAnsi" w:hAnsiTheme="minorHAnsi" w:cs="Arial"/>
          <w:color w:val="333333"/>
          <w:lang w:val="en-ZA"/>
        </w:rPr>
        <w:t>The JSE Limited has</w:t>
      </w:r>
      <w:r w:rsidR="00A2364B">
        <w:rPr>
          <w:rFonts w:asciiTheme="minorHAnsi" w:hAnsiTheme="minorHAnsi" w:cs="Arial"/>
          <w:color w:val="333333"/>
          <w:lang w:val="en-ZA"/>
        </w:rPr>
        <w:t xml:space="preserve"> previously</w:t>
      </w:r>
      <w:r w:rsidRPr="00F64748">
        <w:rPr>
          <w:rFonts w:asciiTheme="minorHAnsi" w:hAnsiTheme="minorHAnsi" w:cs="Arial"/>
          <w:color w:val="333333"/>
          <w:lang w:val="en-ZA"/>
        </w:rPr>
        <w:t xml:space="preserve"> granted a listing to</w:t>
      </w:r>
      <w:r w:rsidRPr="00F64748">
        <w:rPr>
          <w:rFonts w:asciiTheme="minorHAnsi" w:hAnsiTheme="minorHAnsi" w:cs="Arial"/>
          <w:lang w:val="en-ZA"/>
        </w:rPr>
        <w:t xml:space="preserve"> </w:t>
      </w:r>
      <w:r>
        <w:rPr>
          <w:rFonts w:asciiTheme="minorHAnsi" w:hAnsiTheme="minorHAnsi" w:cs="Arial"/>
          <w:b/>
          <w:lang w:val="en-ZA"/>
        </w:rPr>
        <w:t>THE STANDARD BANK OF SOUTH AFRICA LIMITED</w:t>
      </w:r>
      <w:r w:rsidR="005005DC" w:rsidRPr="00F64748">
        <w:rPr>
          <w:rFonts w:asciiTheme="minorHAnsi" w:hAnsiTheme="minorHAnsi" w:cs="Arial"/>
          <w:lang w:val="en-ZA"/>
        </w:rPr>
        <w:t xml:space="preserve"> on </w:t>
      </w:r>
      <w:r>
        <w:rPr>
          <w:rFonts w:asciiTheme="minorHAnsi" w:hAnsiTheme="minorHAnsi" w:cs="Arial"/>
          <w:lang w:val="en-ZA"/>
        </w:rPr>
        <w:t>Interest Rate Market</w:t>
      </w:r>
      <w:r w:rsidR="00CA22C4" w:rsidRPr="00F64748">
        <w:rPr>
          <w:rFonts w:asciiTheme="minorHAnsi" w:hAnsiTheme="minorHAnsi" w:cs="Arial"/>
          <w:lang w:val="en-ZA"/>
        </w:rPr>
        <w:t xml:space="preserve"> with effect from </w:t>
      </w:r>
      <w:r>
        <w:rPr>
          <w:rFonts w:asciiTheme="minorHAnsi" w:hAnsiTheme="minorHAnsi" w:cs="Arial"/>
          <w:lang w:val="en-ZA"/>
        </w:rPr>
        <w:t>5 April 2019</w:t>
      </w:r>
      <w:r w:rsidR="004D5A76">
        <w:rPr>
          <w:rFonts w:asciiTheme="minorHAnsi" w:hAnsiTheme="minorHAnsi" w:cs="Arial"/>
          <w:b/>
          <w:lang w:val="en-ZA"/>
        </w:rPr>
        <w:t>.</w:t>
      </w:r>
      <w:r w:rsidR="00A2364B">
        <w:rPr>
          <w:rFonts w:asciiTheme="minorHAnsi" w:hAnsiTheme="minorHAnsi" w:cs="Arial"/>
          <w:b/>
          <w:lang w:val="en-ZA"/>
        </w:rPr>
        <w:t xml:space="preserve">  </w:t>
      </w:r>
      <w:r w:rsidR="00A2364B">
        <w:rPr>
          <w:rFonts w:asciiTheme="minorHAnsi" w:hAnsiTheme="minorHAnsi" w:cs="Arial"/>
          <w:lang w:val="en-ZA"/>
        </w:rPr>
        <w:t>The Nominal Amount and Margin in respect of one of the Reference Entities was amended in accordance with the terms and conditions of the Pricing Supplement in respect of the Note as a result of the occurrence of a Credit Event in respect of such Reference Entity. The details of the Note, taking in to account such aforementioned amendments, are as follows:</w:t>
      </w:r>
    </w:p>
    <w:p w:rsidR="007F4679" w:rsidRPr="00F64748" w:rsidRDefault="007F4679" w:rsidP="007F4679">
      <w:pPr>
        <w:suppressAutoHyphens/>
        <w:spacing w:line="312" w:lineRule="auto"/>
        <w:ind w:right="29"/>
        <w:jc w:val="both"/>
        <w:rPr>
          <w:rFonts w:asciiTheme="minorHAnsi" w:hAnsiTheme="minorHAnsi" w:cs="Arial"/>
          <w:lang w:val="en-ZA"/>
        </w:rPr>
      </w:pPr>
    </w:p>
    <w:p w:rsidR="007F4679" w:rsidRPr="00F64748" w:rsidRDefault="007F4679" w:rsidP="007F4679">
      <w:pPr>
        <w:suppressAutoHyphens/>
        <w:spacing w:line="312" w:lineRule="auto"/>
        <w:ind w:right="26"/>
        <w:jc w:val="both"/>
        <w:rPr>
          <w:rFonts w:asciiTheme="minorHAnsi" w:hAnsiTheme="minorHAnsi" w:cs="Arial"/>
          <w:b/>
          <w:lang w:val="en-ZA"/>
        </w:rPr>
      </w:pPr>
      <w:r w:rsidRPr="00F64748">
        <w:rPr>
          <w:rFonts w:asciiTheme="minorHAnsi" w:hAnsiTheme="minorHAnsi" w:cs="Arial"/>
          <w:b/>
          <w:lang w:val="en-ZA"/>
        </w:rPr>
        <w:t xml:space="preserve">INSTRUMENT TYPE: </w:t>
      </w:r>
      <w:r w:rsidR="004D5A76">
        <w:rPr>
          <w:rFonts w:asciiTheme="minorHAnsi" w:hAnsiTheme="minorHAnsi" w:cs="Arial"/>
          <w:b/>
          <w:lang w:val="en-ZA"/>
        </w:rPr>
        <w:tab/>
      </w:r>
      <w:r w:rsidR="004D5A76">
        <w:rPr>
          <w:rFonts w:asciiTheme="minorHAnsi" w:hAnsiTheme="minorHAnsi" w:cs="Arial"/>
          <w:b/>
          <w:lang w:val="en-ZA"/>
        </w:rPr>
        <w:tab/>
        <w:t xml:space="preserve">             </w:t>
      </w:r>
      <w:r>
        <w:rPr>
          <w:rFonts w:asciiTheme="minorHAnsi" w:hAnsiTheme="minorHAnsi" w:cs="Arial"/>
          <w:b/>
          <w:lang w:val="en-ZA"/>
        </w:rPr>
        <w:t>CREDIT-LINKED FLOATING RATE NOTE</w:t>
      </w:r>
    </w:p>
    <w:p w:rsidR="007F4679" w:rsidRPr="00F64748" w:rsidRDefault="007F4679" w:rsidP="007F4679">
      <w:pPr>
        <w:suppressAutoHyphens/>
        <w:spacing w:line="312" w:lineRule="auto"/>
        <w:ind w:right="29"/>
        <w:jc w:val="both"/>
        <w:rPr>
          <w:rFonts w:asciiTheme="minorHAnsi" w:hAnsiTheme="minorHAnsi" w:cs="Arial"/>
          <w:lang w:val="en-ZA"/>
        </w:rPr>
      </w:pPr>
    </w:p>
    <w:p w:rsidR="007F4679" w:rsidRPr="00F64748" w:rsidRDefault="007F4679" w:rsidP="007F4679">
      <w:pPr>
        <w:suppressAutoHyphens/>
        <w:spacing w:line="288" w:lineRule="auto"/>
        <w:ind w:left="3544" w:right="29" w:hanging="3544"/>
        <w:jc w:val="both"/>
        <w:rPr>
          <w:rFonts w:asciiTheme="minorHAnsi" w:hAnsiTheme="minorHAnsi" w:cs="Arial"/>
          <w:b/>
          <w:bCs/>
          <w:lang w:val="en-ZA"/>
        </w:rPr>
      </w:pPr>
      <w:r w:rsidRPr="00F64748">
        <w:rPr>
          <w:rFonts w:asciiTheme="minorHAnsi" w:hAnsiTheme="minorHAnsi" w:cs="Arial"/>
          <w:b/>
          <w:lang w:val="en-ZA"/>
        </w:rPr>
        <w:t>Bond Code</w:t>
      </w:r>
      <w:r w:rsidRPr="00F64748">
        <w:rPr>
          <w:rFonts w:asciiTheme="minorHAnsi" w:hAnsiTheme="minorHAnsi" w:cs="Arial"/>
          <w:b/>
          <w:lang w:val="en-ZA"/>
        </w:rPr>
        <w:tab/>
      </w:r>
      <w:r>
        <w:rPr>
          <w:rFonts w:asciiTheme="minorHAnsi" w:hAnsiTheme="minorHAnsi" w:cs="Arial"/>
          <w:lang w:val="en-ZA"/>
        </w:rPr>
        <w:t>CLN577</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bCs/>
          <w:lang w:val="en-ZA"/>
        </w:rPr>
        <w:t>Nominal Issued</w:t>
      </w:r>
      <w:r w:rsidR="001B111B">
        <w:rPr>
          <w:rFonts w:asciiTheme="minorHAnsi" w:hAnsiTheme="minorHAnsi" w:cs="Arial"/>
          <w:lang w:val="en-ZA"/>
        </w:rPr>
        <w:tab/>
      </w:r>
      <w:r w:rsidR="00455610">
        <w:rPr>
          <w:rFonts w:asciiTheme="minorHAnsi" w:hAnsiTheme="minorHAnsi" w:cs="Arial"/>
          <w:lang w:val="en-ZA"/>
        </w:rPr>
        <w:t>R</w:t>
      </w:r>
      <w:r w:rsidR="0093670E">
        <w:rPr>
          <w:rFonts w:asciiTheme="minorHAnsi" w:hAnsiTheme="minorHAnsi" w:cs="Arial"/>
          <w:lang w:val="en-ZA"/>
        </w:rPr>
        <w:t xml:space="preserve"> </w:t>
      </w:r>
      <w:bookmarkStart w:id="0" w:name="_GoBack"/>
      <w:bookmarkEnd w:id="0"/>
      <w:r w:rsidR="00455610">
        <w:rPr>
          <w:rFonts w:asciiTheme="minorHAnsi" w:hAnsiTheme="minorHAnsi" w:cs="Arial"/>
          <w:lang w:val="en-ZA"/>
        </w:rPr>
        <w:t>49,368,419.52</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bCs/>
          <w:lang w:val="en-ZA"/>
        </w:rPr>
        <w:t>Issue Price</w:t>
      </w:r>
      <w:r w:rsidRPr="00F64748">
        <w:rPr>
          <w:rFonts w:asciiTheme="minorHAnsi" w:hAnsiTheme="minorHAnsi" w:cs="Arial"/>
          <w:lang w:val="en-ZA"/>
        </w:rPr>
        <w:tab/>
      </w:r>
      <w:r>
        <w:rPr>
          <w:rFonts w:asciiTheme="minorHAnsi" w:hAnsiTheme="minorHAnsi" w:cs="Arial"/>
          <w:lang w:val="en-ZA"/>
        </w:rPr>
        <w:t>100%</w:t>
      </w:r>
    </w:p>
    <w:p w:rsidR="007F4679" w:rsidRPr="00F64748" w:rsidRDefault="004D5A76" w:rsidP="007F4679">
      <w:pPr>
        <w:suppressAutoHyphens/>
        <w:spacing w:line="288" w:lineRule="auto"/>
        <w:ind w:left="3544" w:right="29" w:hanging="3544"/>
        <w:jc w:val="both"/>
        <w:rPr>
          <w:rFonts w:asciiTheme="minorHAnsi" w:hAnsiTheme="minorHAnsi" w:cs="Arial"/>
          <w:lang w:val="en-ZA"/>
        </w:rPr>
      </w:pPr>
      <w:r w:rsidRPr="0093670E">
        <w:rPr>
          <w:rFonts w:asciiTheme="minorHAnsi" w:hAnsiTheme="minorHAnsi" w:cs="Arial"/>
          <w:b/>
          <w:lang w:val="en-ZA"/>
        </w:rPr>
        <w:t>Coupon</w:t>
      </w:r>
      <w:r w:rsidR="007F4679" w:rsidRPr="0093670E">
        <w:rPr>
          <w:rFonts w:asciiTheme="minorHAnsi" w:hAnsiTheme="minorHAnsi" w:cs="Arial"/>
          <w:b/>
          <w:lang w:val="en-ZA"/>
        </w:rPr>
        <w:tab/>
      </w:r>
      <w:r w:rsidR="00455610">
        <w:rPr>
          <w:rFonts w:asciiTheme="minorHAnsi" w:hAnsiTheme="minorHAnsi" w:cs="Arial"/>
          <w:lang w:val="en-ZA"/>
        </w:rPr>
        <w:t>As per the pricing supplement</w:t>
      </w:r>
    </w:p>
    <w:p w:rsidR="007F4679" w:rsidRPr="00F64748" w:rsidRDefault="00F209D8" w:rsidP="007F4679">
      <w:pPr>
        <w:suppressAutoHyphens/>
        <w:spacing w:line="288" w:lineRule="auto"/>
        <w:ind w:left="3544" w:right="29" w:hanging="3544"/>
        <w:jc w:val="both"/>
        <w:rPr>
          <w:rFonts w:asciiTheme="minorHAnsi" w:hAnsiTheme="minorHAnsi" w:cs="Arial"/>
          <w:lang w:val="en-ZA"/>
        </w:rPr>
      </w:pPr>
      <w:r w:rsidRPr="00DD247D">
        <w:rPr>
          <w:rFonts w:asciiTheme="minorHAnsi" w:hAnsiTheme="minorHAnsi" w:cs="Arial"/>
          <w:b/>
          <w:lang w:val="en-ZA"/>
        </w:rPr>
        <w:t>Coupon</w:t>
      </w:r>
      <w:r w:rsidRPr="00E015FA">
        <w:rPr>
          <w:rFonts w:asciiTheme="minorHAnsi" w:hAnsiTheme="minorHAnsi" w:cs="Arial"/>
          <w:b/>
          <w:lang w:val="en-ZA"/>
        </w:rPr>
        <w:t xml:space="preserve"> </w:t>
      </w:r>
      <w:r>
        <w:rPr>
          <w:rFonts w:asciiTheme="minorHAnsi" w:hAnsiTheme="minorHAnsi" w:cs="Arial"/>
          <w:b/>
          <w:lang w:val="en-ZA"/>
        </w:rPr>
        <w:t>Rate Indicator</w:t>
      </w:r>
      <w:r w:rsidR="007F4679" w:rsidRPr="00F64748">
        <w:rPr>
          <w:rFonts w:asciiTheme="minorHAnsi" w:hAnsiTheme="minorHAnsi" w:cs="Arial"/>
          <w:lang w:val="en-ZA"/>
        </w:rPr>
        <w:tab/>
      </w:r>
      <w:r>
        <w:rPr>
          <w:rFonts w:asciiTheme="minorHAnsi" w:hAnsiTheme="minorHAnsi" w:cs="Arial"/>
          <w:lang w:val="en-ZA"/>
        </w:rPr>
        <w:t>Floating</w:t>
      </w:r>
    </w:p>
    <w:p w:rsidR="007F4679" w:rsidRPr="00F64748" w:rsidRDefault="007F4679" w:rsidP="007F4679">
      <w:pPr>
        <w:suppressAutoHyphens/>
        <w:spacing w:line="288" w:lineRule="auto"/>
        <w:ind w:left="3544" w:right="29" w:hanging="3544"/>
        <w:jc w:val="both"/>
        <w:rPr>
          <w:rFonts w:asciiTheme="minorHAnsi" w:hAnsiTheme="minorHAnsi" w:cs="Arial"/>
          <w:b/>
          <w:lang w:val="en-ZA"/>
        </w:rPr>
      </w:pPr>
      <w:r w:rsidRPr="00F64748">
        <w:rPr>
          <w:rFonts w:asciiTheme="minorHAnsi" w:hAnsiTheme="minorHAnsi" w:cs="Arial"/>
          <w:b/>
          <w:lang w:val="en-ZA"/>
        </w:rPr>
        <w:t>Trade Type</w:t>
      </w:r>
      <w:r w:rsidRPr="00F64748">
        <w:rPr>
          <w:rFonts w:asciiTheme="minorHAnsi" w:hAnsiTheme="minorHAnsi" w:cs="Arial"/>
          <w:b/>
          <w:lang w:val="en-ZA"/>
        </w:rPr>
        <w:tab/>
      </w:r>
      <w:r>
        <w:rPr>
          <w:rFonts w:asciiTheme="minorHAnsi" w:hAnsiTheme="minorHAnsi" w:cs="Arial"/>
          <w:lang w:val="en-ZA"/>
        </w:rPr>
        <w:t>Price</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Final Maturity Date</w:t>
      </w:r>
      <w:r w:rsidRPr="00F64748">
        <w:rPr>
          <w:rFonts w:asciiTheme="minorHAnsi" w:hAnsiTheme="minorHAnsi" w:cs="Arial"/>
          <w:lang w:val="en-ZA"/>
        </w:rPr>
        <w:tab/>
      </w:r>
      <w:r>
        <w:rPr>
          <w:rFonts w:asciiTheme="minorHAnsi" w:hAnsiTheme="minorHAnsi" w:cs="Arial"/>
          <w:lang w:val="en-ZA"/>
        </w:rPr>
        <w:t>20 June 2024</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Books Close</w:t>
      </w:r>
      <w:r w:rsidR="00E35A9D">
        <w:rPr>
          <w:rFonts w:asciiTheme="minorHAnsi" w:hAnsiTheme="minorHAnsi" w:cs="Arial"/>
          <w:b/>
          <w:lang w:val="en-ZA"/>
        </w:rPr>
        <w:t xml:space="preserve"> Date(s)</w:t>
      </w:r>
      <w:r w:rsidRPr="00F64748">
        <w:rPr>
          <w:rFonts w:asciiTheme="minorHAnsi" w:hAnsiTheme="minorHAnsi" w:cs="Arial"/>
          <w:b/>
          <w:lang w:val="en-ZA"/>
        </w:rPr>
        <w:tab/>
      </w:r>
      <w:r>
        <w:rPr>
          <w:rFonts w:asciiTheme="minorHAnsi" w:hAnsiTheme="minorHAnsi" w:cs="Arial"/>
          <w:lang w:val="en-ZA"/>
        </w:rPr>
        <w:t>10 March, 10 June, 10 September, 10 December</w:t>
      </w:r>
    </w:p>
    <w:p w:rsidR="007F4679" w:rsidRPr="00F64748" w:rsidRDefault="00320B98" w:rsidP="007F4679">
      <w:pPr>
        <w:suppressAutoHyphens/>
        <w:spacing w:line="288" w:lineRule="auto"/>
        <w:ind w:left="3544" w:right="29" w:hanging="3544"/>
        <w:jc w:val="both"/>
        <w:rPr>
          <w:rFonts w:asciiTheme="minorHAnsi" w:hAnsiTheme="minorHAnsi" w:cs="Arial"/>
          <w:lang w:val="en-ZA"/>
        </w:rPr>
      </w:pPr>
      <w:r w:rsidRPr="003A417D">
        <w:rPr>
          <w:rFonts w:asciiTheme="minorHAnsi" w:hAnsiTheme="minorHAnsi" w:cs="Arial"/>
          <w:b/>
          <w:lang w:val="en-ZA"/>
        </w:rPr>
        <w:t>I</w:t>
      </w:r>
      <w:r w:rsidRPr="004A34C9">
        <w:rPr>
          <w:rFonts w:asciiTheme="minorHAnsi" w:hAnsiTheme="minorHAnsi" w:cs="Arial"/>
          <w:b/>
          <w:lang w:val="en-ZA"/>
        </w:rPr>
        <w:t>nteres</w:t>
      </w:r>
      <w:r w:rsidRPr="003A417D">
        <w:rPr>
          <w:rFonts w:asciiTheme="minorHAnsi" w:hAnsiTheme="minorHAnsi" w:cs="Arial"/>
          <w:b/>
          <w:lang w:val="en-ZA"/>
        </w:rPr>
        <w:t>t</w:t>
      </w:r>
      <w:r>
        <w:rPr>
          <w:rFonts w:asciiTheme="minorHAnsi" w:hAnsiTheme="minorHAnsi" w:cs="Arial"/>
          <w:b/>
          <w:lang w:val="en-ZA"/>
        </w:rPr>
        <w:t xml:space="preserve"> </w:t>
      </w:r>
      <w:r w:rsidRPr="004A34C9">
        <w:rPr>
          <w:rFonts w:asciiTheme="minorHAnsi" w:hAnsiTheme="minorHAnsi" w:cs="Arial"/>
          <w:b/>
          <w:lang w:val="en-ZA"/>
        </w:rPr>
        <w:t>Payment</w:t>
      </w:r>
      <w:r w:rsidRPr="003A417D">
        <w:rPr>
          <w:rFonts w:asciiTheme="minorHAnsi" w:hAnsiTheme="minorHAnsi" w:cs="Arial"/>
          <w:b/>
          <w:lang w:val="en-ZA"/>
        </w:rPr>
        <w:t xml:space="preserve"> Date(s)</w:t>
      </w:r>
      <w:r w:rsidR="007F4679" w:rsidRPr="00F64748">
        <w:rPr>
          <w:rFonts w:asciiTheme="minorHAnsi" w:hAnsiTheme="minorHAnsi" w:cs="Arial"/>
          <w:b/>
          <w:lang w:val="en-ZA"/>
        </w:rPr>
        <w:tab/>
      </w:r>
      <w:r>
        <w:rPr>
          <w:rFonts w:asciiTheme="minorHAnsi" w:hAnsiTheme="minorHAnsi" w:cs="Arial"/>
          <w:lang w:val="en-ZA"/>
        </w:rPr>
        <w:t>20 March, 20 June, 20 September, 20 December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Last Day to Register</w:t>
      </w:r>
      <w:r w:rsidRPr="00F64748">
        <w:rPr>
          <w:rFonts w:asciiTheme="minorHAnsi" w:hAnsiTheme="minorHAnsi" w:cs="Arial"/>
          <w:b/>
          <w:lang w:val="en-ZA"/>
        </w:rPr>
        <w:tab/>
      </w:r>
      <w:r w:rsidR="004D5A76" w:rsidRPr="004B65A4">
        <w:rPr>
          <w:rFonts w:asciiTheme="minorHAnsi" w:hAnsiTheme="minorHAnsi" w:cs="Arial"/>
          <w:lang w:val="en-ZA"/>
        </w:rPr>
        <w:t>By 17:00 on</w:t>
      </w:r>
      <w:r w:rsidR="004D5A76">
        <w:rPr>
          <w:rFonts w:asciiTheme="minorHAnsi" w:hAnsiTheme="minorHAnsi" w:cs="Arial"/>
          <w:b/>
          <w:lang w:val="en-ZA"/>
        </w:rPr>
        <w:t xml:space="preserve"> </w:t>
      </w:r>
      <w:r>
        <w:rPr>
          <w:rFonts w:asciiTheme="minorHAnsi" w:hAnsiTheme="minorHAnsi" w:cs="Arial"/>
          <w:lang w:val="en-ZA"/>
        </w:rPr>
        <w:t>9 March, 9 June, 9 September, 9 December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Issue Date</w:t>
      </w:r>
      <w:r w:rsidRPr="00F64748">
        <w:rPr>
          <w:rFonts w:asciiTheme="minorHAnsi" w:hAnsiTheme="minorHAnsi" w:cs="Arial"/>
          <w:b/>
          <w:lang w:val="en-ZA"/>
        </w:rPr>
        <w:tab/>
      </w:r>
      <w:r>
        <w:rPr>
          <w:rFonts w:asciiTheme="minorHAnsi" w:hAnsiTheme="minorHAnsi" w:cs="Arial"/>
          <w:lang w:val="en-ZA"/>
        </w:rPr>
        <w:t>5 April 2019</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Date Convention</w:t>
      </w:r>
      <w:r w:rsidRPr="00F64748">
        <w:rPr>
          <w:rFonts w:asciiTheme="minorHAnsi" w:hAnsiTheme="minorHAnsi"/>
          <w:b/>
          <w:lang w:val="en-ZA"/>
        </w:rPr>
        <w:tab/>
      </w:r>
      <w:r>
        <w:rPr>
          <w:rFonts w:asciiTheme="minorHAnsi" w:hAnsiTheme="minorHAnsi"/>
          <w:lang w:val="en-ZA"/>
        </w:rPr>
        <w:t>Following</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Interest Commencement Date</w:t>
      </w:r>
      <w:r w:rsidRPr="00F64748">
        <w:rPr>
          <w:rFonts w:asciiTheme="minorHAnsi" w:hAnsiTheme="minorHAnsi"/>
          <w:lang w:val="en-ZA"/>
        </w:rPr>
        <w:tab/>
      </w:r>
      <w:r>
        <w:rPr>
          <w:rFonts w:asciiTheme="minorHAnsi" w:hAnsiTheme="minorHAnsi" w:cs="Arial"/>
          <w:lang w:val="en-ZA"/>
        </w:rPr>
        <w:t>5 April 2019</w:t>
      </w:r>
    </w:p>
    <w:p w:rsidR="007F4679" w:rsidRPr="00F64748" w:rsidRDefault="004D5A76" w:rsidP="007F4679">
      <w:pPr>
        <w:spacing w:line="288" w:lineRule="auto"/>
        <w:ind w:left="3544" w:right="29" w:hanging="3544"/>
        <w:jc w:val="both"/>
        <w:rPr>
          <w:rFonts w:asciiTheme="minorHAnsi" w:hAnsiTheme="minorHAnsi"/>
          <w:lang w:val="en-ZA"/>
        </w:rPr>
      </w:pPr>
      <w:r w:rsidRPr="00DA2488">
        <w:rPr>
          <w:rFonts w:asciiTheme="minorHAnsi" w:hAnsiTheme="minorHAnsi"/>
          <w:b/>
          <w:lang w:val="en-ZA"/>
        </w:rPr>
        <w:t>First Interest</w:t>
      </w:r>
      <w:r>
        <w:rPr>
          <w:rFonts w:asciiTheme="minorHAnsi" w:hAnsiTheme="minorHAnsi"/>
          <w:b/>
          <w:lang w:val="en-ZA"/>
        </w:rPr>
        <w:t xml:space="preserve"> Payment</w:t>
      </w:r>
      <w:r w:rsidRPr="00DA2488">
        <w:rPr>
          <w:rFonts w:asciiTheme="minorHAnsi" w:hAnsiTheme="minorHAnsi"/>
          <w:b/>
          <w:lang w:val="en-ZA"/>
        </w:rPr>
        <w:t xml:space="preserve"> Date</w:t>
      </w:r>
      <w:r w:rsidR="007F4679" w:rsidRPr="00F64748">
        <w:rPr>
          <w:rFonts w:asciiTheme="minorHAnsi" w:hAnsiTheme="minorHAnsi"/>
          <w:b/>
          <w:lang w:val="en-ZA"/>
        </w:rPr>
        <w:tab/>
      </w:r>
      <w:r>
        <w:rPr>
          <w:rFonts w:asciiTheme="minorHAnsi" w:hAnsiTheme="minorHAnsi" w:cs="Arial"/>
          <w:lang w:val="en-ZA"/>
        </w:rPr>
        <w:t>20 June 2019</w:t>
      </w:r>
    </w:p>
    <w:p w:rsidR="007F4679"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cs="Arial"/>
          <w:b/>
          <w:lang w:val="en-ZA"/>
        </w:rPr>
        <w:t>ISIN No.</w:t>
      </w:r>
      <w:r w:rsidRPr="00F64748">
        <w:rPr>
          <w:rFonts w:asciiTheme="minorHAnsi" w:hAnsiTheme="minorHAnsi" w:cs="Arial"/>
          <w:b/>
          <w:lang w:val="en-ZA"/>
        </w:rPr>
        <w:tab/>
      </w:r>
      <w:r>
        <w:rPr>
          <w:rFonts w:asciiTheme="minorHAnsi" w:hAnsiTheme="minorHAnsi"/>
          <w:lang w:val="en-ZA"/>
        </w:rPr>
        <w:t>ZAG000158437</w:t>
      </w:r>
    </w:p>
    <w:p w:rsidR="004D5A76" w:rsidRDefault="004D5A76" w:rsidP="007F4679">
      <w:pPr>
        <w:spacing w:line="288" w:lineRule="auto"/>
        <w:ind w:left="3544" w:right="29" w:hanging="3544"/>
        <w:jc w:val="both"/>
        <w:rPr>
          <w:rFonts w:asciiTheme="minorHAnsi" w:hAnsiTheme="minorHAnsi"/>
          <w:lang w:val="en-ZA"/>
        </w:rPr>
      </w:pPr>
      <w:r>
        <w:rPr>
          <w:rFonts w:asciiTheme="minorHAnsi" w:hAnsiTheme="minorHAnsi" w:cs="Arial"/>
          <w:b/>
          <w:lang w:val="en-ZA"/>
        </w:rPr>
        <w:t>Additional Information</w:t>
      </w:r>
      <w:r>
        <w:rPr>
          <w:rFonts w:asciiTheme="minorHAnsi" w:hAnsiTheme="minorHAnsi" w:cs="Arial"/>
          <w:b/>
          <w:lang w:val="en-ZA"/>
        </w:rPr>
        <w:tab/>
      </w:r>
      <w:r>
        <w:rPr>
          <w:rFonts w:asciiTheme="minorHAnsi" w:hAnsiTheme="minorHAnsi"/>
          <w:lang w:val="en-ZA"/>
        </w:rPr>
        <w:t>Senior Unsecured Floating Rate Notes</w:t>
      </w:r>
    </w:p>
    <w:p w:rsidR="00E35A9D" w:rsidRDefault="00E35A9D" w:rsidP="007F4679">
      <w:pPr>
        <w:spacing w:line="288" w:lineRule="auto"/>
        <w:ind w:left="3544" w:right="29" w:hanging="3544"/>
        <w:jc w:val="both"/>
        <w:rPr>
          <w:rFonts w:asciiTheme="minorHAnsi" w:hAnsiTheme="minorHAnsi"/>
          <w:lang w:val="en-ZA"/>
        </w:rPr>
      </w:pPr>
    </w:p>
    <w:p w:rsidR="00386EFA" w:rsidRPr="00F64748" w:rsidRDefault="00386EFA" w:rsidP="007F4679">
      <w:pPr>
        <w:spacing w:line="288" w:lineRule="auto"/>
        <w:ind w:left="3544" w:right="29" w:hanging="3544"/>
        <w:jc w:val="both"/>
        <w:rPr>
          <w:rFonts w:asciiTheme="minorHAnsi" w:hAnsiTheme="minorHAnsi"/>
          <w:lang w:val="en-ZA"/>
        </w:rPr>
      </w:pPr>
      <w:r w:rsidRPr="00AD3B4E">
        <w:rPr>
          <w:rFonts w:asciiTheme="minorHAnsi" w:hAnsiTheme="minorHAnsi" w:cs="Arial"/>
          <w:b/>
          <w:lang w:val="en-ZA"/>
        </w:rPr>
        <w:t>Applicable Pricing Supplement</w:t>
      </w:r>
      <w:r>
        <w:rPr>
          <w:rFonts w:asciiTheme="minorHAnsi" w:hAnsiTheme="minorHAnsi" w:cs="Arial"/>
          <w:b/>
          <w:lang w:val="en-ZA"/>
        </w:rPr>
        <w:tab/>
      </w:r>
    </w:p>
    <w:p w:rsidR="007F4679" w:rsidRPr="00F64748" w:rsidRDefault="007F4679" w:rsidP="007F4679">
      <w:pPr>
        <w:spacing w:line="288" w:lineRule="auto"/>
        <w:ind w:right="29"/>
        <w:jc w:val="both"/>
        <w:rPr>
          <w:rFonts w:asciiTheme="minorHAnsi" w:hAnsiTheme="minorHAnsi"/>
          <w:lang w:val="en-ZA"/>
        </w:rPr>
      </w:pPr>
    </w:p>
    <w:p w:rsidR="003D5766" w:rsidRPr="00F64748" w:rsidRDefault="0093670E" w:rsidP="007F4679">
      <w:pPr>
        <w:suppressAutoHyphens/>
        <w:spacing w:line="312" w:lineRule="auto"/>
        <w:ind w:right="-515"/>
        <w:jc w:val="both"/>
        <w:rPr>
          <w:rFonts w:asciiTheme="minorHAnsi" w:hAnsiTheme="minorHAnsi" w:cs="Arial"/>
          <w:lang w:val="en-ZA"/>
        </w:rPr>
      </w:pPr>
      <w:hyperlink r:id="rId9" w:history="1">
        <w:r>
          <w:rPr>
            <w:rStyle w:val="Hyperlink"/>
          </w:rPr>
          <w:t>https://www.jse.co.za/content/JSEPricingSupplementsItems/2014/BondDocuments/CLN577%20Credit%20Event%2002122019.pdf</w:t>
        </w:r>
      </w:hyperlink>
    </w:p>
    <w:p w:rsidR="007F4679" w:rsidRDefault="007F4679" w:rsidP="007F4679">
      <w:pPr>
        <w:pStyle w:val="BodyText"/>
        <w:spacing w:before="20" w:after="20" w:line="312" w:lineRule="auto"/>
        <w:rPr>
          <w:rFonts w:asciiTheme="minorHAnsi" w:hAnsiTheme="minorHAnsi" w:cs="Arial"/>
          <w:lang w:val="en-ZA"/>
        </w:rPr>
      </w:pPr>
      <w:r w:rsidRPr="00F64748">
        <w:rPr>
          <w:rFonts w:asciiTheme="minorHAnsi" w:hAnsiTheme="minorHAnsi" w:cs="Arial"/>
          <w:lang w:val="en-ZA"/>
        </w:rPr>
        <w:t xml:space="preserve">The note </w:t>
      </w:r>
      <w:r w:rsidR="00455610">
        <w:rPr>
          <w:rFonts w:asciiTheme="minorHAnsi" w:hAnsiTheme="minorHAnsi" w:cs="Arial"/>
          <w:lang w:val="en-ZA"/>
        </w:rPr>
        <w:t xml:space="preserve">is </w:t>
      </w:r>
      <w:r w:rsidR="004A0CDD" w:rsidRPr="004A0CDD">
        <w:rPr>
          <w:rFonts w:asciiTheme="minorHAnsi" w:hAnsiTheme="minorHAnsi" w:cs="Arial"/>
          <w:lang w:val="en-ZA"/>
        </w:rPr>
        <w:t>dematerialised</w:t>
      </w:r>
      <w:r w:rsidRPr="00F64748">
        <w:rPr>
          <w:rFonts w:asciiTheme="minorHAnsi" w:hAnsiTheme="minorHAnsi" w:cs="Arial"/>
          <w:lang w:val="en-ZA"/>
        </w:rPr>
        <w:t xml:space="preserve"> in the Central Securities Depository (“CSD”</w:t>
      </w:r>
      <w:proofErr w:type="gramStart"/>
      <w:r w:rsidRPr="00F64748">
        <w:rPr>
          <w:rFonts w:asciiTheme="minorHAnsi" w:hAnsiTheme="minorHAnsi" w:cs="Arial"/>
          <w:lang w:val="en-ZA"/>
        </w:rPr>
        <w:t>)</w:t>
      </w:r>
      <w:r w:rsidR="00DD6DB9">
        <w:rPr>
          <w:rFonts w:asciiTheme="minorHAnsi" w:hAnsiTheme="minorHAnsi" w:cs="Arial"/>
          <w:lang w:val="en-ZA"/>
        </w:rPr>
        <w:t>For</w:t>
      </w:r>
      <w:proofErr w:type="gramEnd"/>
      <w:r w:rsidR="00DD6DB9">
        <w:rPr>
          <w:rFonts w:asciiTheme="minorHAnsi" w:hAnsiTheme="minorHAnsi" w:cs="Arial"/>
          <w:lang w:val="en-ZA"/>
        </w:rPr>
        <w:t xml:space="preserve"> f</w:t>
      </w:r>
      <w:r w:rsidRPr="00F64748">
        <w:rPr>
          <w:rFonts w:asciiTheme="minorHAnsi" w:hAnsiTheme="minorHAnsi" w:cs="Arial"/>
          <w:lang w:val="en-ZA"/>
        </w:rPr>
        <w:t>urther information on the</w:t>
      </w:r>
      <w:r w:rsidRPr="00F64748">
        <w:rPr>
          <w:rFonts w:asciiTheme="minorHAnsi" w:hAnsiTheme="minorHAnsi" w:cs="Arial"/>
          <w:b/>
          <w:lang w:val="en-ZA"/>
        </w:rPr>
        <w:t xml:space="preserve"> </w:t>
      </w:r>
      <w:r w:rsidRPr="00F64748">
        <w:rPr>
          <w:rFonts w:asciiTheme="minorHAnsi" w:hAnsiTheme="minorHAnsi" w:cs="Arial"/>
          <w:lang w:val="en-ZA"/>
        </w:rPr>
        <w:t>Note issue please contact:</w:t>
      </w:r>
    </w:p>
    <w:p w:rsidR="00E35A9D" w:rsidRDefault="00E35A9D" w:rsidP="007F4679">
      <w:pPr>
        <w:pStyle w:val="BodyText"/>
        <w:spacing w:before="20" w:after="20" w:line="312" w:lineRule="auto"/>
        <w:rPr>
          <w:rFonts w:asciiTheme="minorHAnsi" w:hAnsiTheme="minorHAnsi" w:cs="Arial"/>
          <w:lang w:val="en-ZA"/>
        </w:rPr>
      </w:pPr>
    </w:p>
    <w:p w:rsidR="00E35A9D" w:rsidRPr="003F4E11" w:rsidRDefault="00E35A9D" w:rsidP="00E35A9D">
      <w:pPr>
        <w:pStyle w:val="BodyText"/>
        <w:spacing w:before="20" w:after="20" w:line="312" w:lineRule="auto"/>
        <w:rPr>
          <w:rFonts w:asciiTheme="minorHAnsi" w:hAnsiTheme="minorHAnsi" w:cs="Arial"/>
          <w:lang w:val="en-ZA"/>
        </w:rPr>
      </w:pPr>
      <w:r w:rsidRPr="003F4E11">
        <w:rPr>
          <w:rFonts w:asciiTheme="minorHAnsi" w:hAnsiTheme="minorHAnsi" w:cs="Arial"/>
          <w:lang w:val="en-ZA"/>
        </w:rPr>
        <w:lastRenderedPageBreak/>
        <w:t>Kaylin Langley</w:t>
      </w:r>
      <w:r w:rsidRPr="003F4E11">
        <w:rPr>
          <w:rFonts w:asciiTheme="minorHAnsi" w:hAnsiTheme="minorHAnsi" w:cs="Arial"/>
          <w:lang w:val="en-ZA"/>
        </w:rPr>
        <w:tab/>
      </w:r>
      <w:r w:rsidRPr="003F4E11">
        <w:rPr>
          <w:rFonts w:asciiTheme="minorHAnsi" w:hAnsiTheme="minorHAnsi" w:cs="Arial"/>
          <w:lang w:val="en-ZA"/>
        </w:rPr>
        <w:tab/>
      </w:r>
      <w:r w:rsidRPr="003F4E11">
        <w:rPr>
          <w:rFonts w:asciiTheme="minorHAnsi" w:hAnsiTheme="minorHAnsi" w:cs="Arial"/>
          <w:lang w:val="en-ZA"/>
        </w:rPr>
        <w:tab/>
        <w:t xml:space="preserve">          The Standard Bank of South Africa Limited                      +27 11 415 4535</w:t>
      </w:r>
    </w:p>
    <w:p w:rsidR="00E35A9D" w:rsidRPr="00F64748" w:rsidRDefault="00E35A9D" w:rsidP="00E35A9D">
      <w:pPr>
        <w:pStyle w:val="BodyText"/>
        <w:spacing w:before="20" w:after="20" w:line="312" w:lineRule="auto"/>
        <w:rPr>
          <w:rFonts w:asciiTheme="minorHAnsi" w:hAnsiTheme="minorHAnsi" w:cs="Arial"/>
          <w:lang w:val="en-ZA"/>
        </w:rPr>
      </w:pPr>
      <w:r w:rsidRPr="003F4E11">
        <w:rPr>
          <w:rFonts w:asciiTheme="minorHAnsi" w:hAnsiTheme="minorHAnsi" w:cs="Arial"/>
          <w:lang w:val="en-ZA"/>
        </w:rPr>
        <w:t>Corporate Actions</w:t>
      </w:r>
      <w:r w:rsidRPr="003F4E11">
        <w:rPr>
          <w:rFonts w:asciiTheme="minorHAnsi" w:hAnsiTheme="minorHAnsi" w:cs="Arial"/>
          <w:lang w:val="en-ZA"/>
        </w:rPr>
        <w:tab/>
      </w:r>
      <w:r w:rsidRPr="003F4E11">
        <w:rPr>
          <w:rFonts w:asciiTheme="minorHAnsi" w:hAnsiTheme="minorHAnsi" w:cs="Arial"/>
          <w:lang w:val="en-ZA"/>
        </w:rPr>
        <w:tab/>
        <w:t xml:space="preserve">           JSE</w:t>
      </w:r>
      <w:r w:rsidRPr="003F4E11">
        <w:rPr>
          <w:rFonts w:asciiTheme="minorHAnsi" w:hAnsiTheme="minorHAnsi" w:cs="Arial"/>
          <w:lang w:val="en-ZA"/>
        </w:rPr>
        <w:tab/>
      </w:r>
      <w:r w:rsidRPr="003F4E11">
        <w:rPr>
          <w:rFonts w:asciiTheme="minorHAnsi" w:hAnsiTheme="minorHAnsi" w:cs="Arial"/>
          <w:lang w:val="en-ZA"/>
        </w:rPr>
        <w:tab/>
      </w:r>
      <w:r w:rsidRPr="003F4E11">
        <w:rPr>
          <w:rFonts w:asciiTheme="minorHAnsi" w:hAnsiTheme="minorHAnsi" w:cs="Arial"/>
          <w:lang w:val="en-ZA"/>
        </w:rPr>
        <w:tab/>
      </w:r>
      <w:r w:rsidRPr="003F4E11">
        <w:rPr>
          <w:rFonts w:asciiTheme="minorHAnsi" w:hAnsiTheme="minorHAnsi" w:cs="Arial"/>
          <w:lang w:val="en-ZA"/>
        </w:rPr>
        <w:tab/>
      </w:r>
      <w:r w:rsidRPr="003F4E11">
        <w:rPr>
          <w:rFonts w:asciiTheme="minorHAnsi" w:hAnsiTheme="minorHAnsi" w:cs="Arial"/>
          <w:lang w:val="en-ZA"/>
        </w:rPr>
        <w:tab/>
        <w:t xml:space="preserve">              </w:t>
      </w:r>
      <w:r>
        <w:rPr>
          <w:rFonts w:asciiTheme="minorHAnsi" w:hAnsiTheme="minorHAnsi" w:cs="Arial"/>
          <w:lang w:val="en-ZA"/>
        </w:rPr>
        <w:t xml:space="preserve"> </w:t>
      </w:r>
      <w:r w:rsidRPr="003F4E11">
        <w:rPr>
          <w:rFonts w:asciiTheme="minorHAnsi" w:hAnsiTheme="minorHAnsi" w:cs="Arial"/>
          <w:lang w:val="en-ZA"/>
        </w:rPr>
        <w:t>+27 11 520 7000</w:t>
      </w:r>
    </w:p>
    <w:p w:rsidR="007F4679" w:rsidRPr="00F64748" w:rsidRDefault="007F4679" w:rsidP="00F97295">
      <w:pPr>
        <w:tabs>
          <w:tab w:val="left" w:pos="3402"/>
          <w:tab w:val="left" w:pos="7513"/>
        </w:tabs>
        <w:suppressAutoHyphens/>
        <w:spacing w:before="20" w:after="20" w:line="312" w:lineRule="auto"/>
        <w:ind w:right="29"/>
        <w:rPr>
          <w:rFonts w:asciiTheme="minorHAnsi" w:hAnsiTheme="minorHAnsi" w:cs="Arial"/>
          <w:highlight w:val="yellow"/>
          <w:lang w:val="en-ZA"/>
        </w:rPr>
      </w:pPr>
    </w:p>
    <w:sectPr w:rsidR="007F4679" w:rsidRPr="00F64748" w:rsidSect="00E82F46">
      <w:headerReference w:type="even" r:id="rId10"/>
      <w:headerReference w:type="default" r:id="rId11"/>
      <w:footerReference w:type="default" r:id="rId12"/>
      <w:headerReference w:type="first" r:id="rId13"/>
      <w:footerReference w:type="first" r:id="rId14"/>
      <w:pgSz w:w="11907" w:h="16953" w:code="9"/>
      <w:pgMar w:top="1418" w:right="1134" w:bottom="1418" w:left="1134" w:header="737" w:footer="170" w:gutter="0"/>
      <w:cols w:space="27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BD2" w:rsidRDefault="00465BD2">
      <w:r>
        <w:separator/>
      </w:r>
    </w:p>
  </w:endnote>
  <w:endnote w:type="continuationSeparator" w:id="0">
    <w:p w:rsidR="00465BD2" w:rsidRDefault="0046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1D1A44" w:rsidP="00C94EA6">
    <w:pPr>
      <w:pStyle w:val="Footer"/>
      <w:jc w:val="right"/>
      <w:rPr>
        <w:rFonts w:eastAsia="Times New Roman"/>
        <w:b/>
        <w:color w:val="808080"/>
        <w:sz w:val="14"/>
      </w:rPr>
    </w:pPr>
  </w:p>
  <w:p w:rsidR="001D1A44" w:rsidRDefault="001D1A44" w:rsidP="00C94EA6">
    <w:pPr>
      <w:pStyle w:val="Footer"/>
      <w:jc w:val="right"/>
      <w:rPr>
        <w:rFonts w:eastAsia="Times New Roman"/>
        <w:b/>
        <w:color w:val="808080"/>
        <w:sz w:val="14"/>
      </w:rPr>
    </w:pPr>
    <w:r w:rsidRPr="00C94EA6">
      <w:rPr>
        <w:rFonts w:eastAsia="Times New Roman"/>
        <w:b/>
        <w:color w:val="808080"/>
        <w:sz w:val="14"/>
      </w:rPr>
      <w:t xml:space="preserve">Page </w:t>
    </w:r>
    <w:r w:rsidR="00BD3757" w:rsidRPr="00C94EA6">
      <w:rPr>
        <w:rFonts w:eastAsia="Times New Roman"/>
        <w:b/>
        <w:color w:val="808080"/>
        <w:sz w:val="14"/>
      </w:rPr>
      <w:fldChar w:fldCharType="begin"/>
    </w:r>
    <w:r w:rsidRPr="00C94EA6">
      <w:rPr>
        <w:rFonts w:eastAsia="Times New Roman"/>
        <w:b/>
        <w:color w:val="808080"/>
        <w:sz w:val="14"/>
      </w:rPr>
      <w:instrText xml:space="preserve"> PAGE </w:instrText>
    </w:r>
    <w:r w:rsidR="00BD3757" w:rsidRPr="00C94EA6">
      <w:rPr>
        <w:rFonts w:eastAsia="Times New Roman"/>
        <w:b/>
        <w:color w:val="808080"/>
        <w:sz w:val="14"/>
      </w:rPr>
      <w:fldChar w:fldCharType="separate"/>
    </w:r>
    <w:r w:rsidR="0093670E">
      <w:rPr>
        <w:rFonts w:eastAsia="Times New Roman"/>
        <w:b/>
        <w:noProof/>
        <w:color w:val="808080"/>
        <w:sz w:val="14"/>
      </w:rPr>
      <w:t>2</w:t>
    </w:r>
    <w:r w:rsidR="00BD3757" w:rsidRPr="00C94EA6">
      <w:rPr>
        <w:rFonts w:eastAsia="Times New Roman"/>
        <w:b/>
        <w:color w:val="808080"/>
        <w:sz w:val="14"/>
      </w:rPr>
      <w:fldChar w:fldCharType="end"/>
    </w:r>
    <w:r w:rsidRPr="00C94EA6">
      <w:rPr>
        <w:rFonts w:eastAsia="Times New Roman"/>
        <w:b/>
        <w:color w:val="808080"/>
        <w:sz w:val="14"/>
      </w:rPr>
      <w:t xml:space="preserve"> of </w:t>
    </w:r>
    <w:r w:rsidR="00BD3757"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BD3757" w:rsidRPr="00C94EA6">
      <w:rPr>
        <w:rFonts w:eastAsia="Times New Roman"/>
        <w:b/>
        <w:color w:val="808080"/>
        <w:sz w:val="14"/>
      </w:rPr>
      <w:fldChar w:fldCharType="separate"/>
    </w:r>
    <w:r w:rsidR="0093670E">
      <w:rPr>
        <w:rFonts w:eastAsia="Times New Roman"/>
        <w:b/>
        <w:noProof/>
        <w:color w:val="808080"/>
        <w:sz w:val="14"/>
      </w:rPr>
      <w:t>2</w:t>
    </w:r>
    <w:r w:rsidR="00BD3757" w:rsidRPr="00C94EA6">
      <w:rPr>
        <w:rFonts w:eastAsia="Times New Roman"/>
        <w:b/>
        <w:color w:val="808080"/>
        <w:sz w:val="14"/>
      </w:rPr>
      <w:fldChar w:fldCharType="end"/>
    </w:r>
  </w:p>
  <w:p w:rsidR="001D1A44" w:rsidRDefault="001D1A44" w:rsidP="00C94EA6">
    <w:pPr>
      <w:pStyle w:val="Footer"/>
      <w:jc w:val="right"/>
      <w:rPr>
        <w:rFonts w:eastAsia="Times New Roman"/>
        <w:b/>
        <w:color w:val="808080"/>
        <w:sz w:val="14"/>
      </w:rPr>
    </w:pPr>
  </w:p>
  <w:p w:rsidR="001D1A44" w:rsidRPr="00C94EA6" w:rsidRDefault="001D1A44" w:rsidP="00C94EA6">
    <w:pPr>
      <w:pStyle w:val="Footer"/>
      <w:jc w:val="right"/>
      <w:rPr>
        <w:rFonts w:eastAsia="Times New Roman"/>
        <w:b/>
        <w:color w:val="808080"/>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Pr="000575E4" w:rsidRDefault="001D1A44">
    <w:pPr>
      <w:rPr>
        <w:rFonts w:cs="Arial"/>
      </w:rPr>
    </w:pPr>
    <w:bookmarkStart w:id="4" w:name="LHS_JSE_Footer"/>
    <w:bookmarkStart w:id="5" w:name="LHS_YieldX_Foot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335"/>
      <w:gridCol w:w="3953"/>
      <w:gridCol w:w="390"/>
      <w:gridCol w:w="4074"/>
    </w:tblGrid>
    <w:tr w:rsidR="001D1A44" w:rsidRPr="0061041F">
      <w:tc>
        <w:tcPr>
          <w:tcW w:w="1335" w:type="dxa"/>
        </w:tcPr>
        <w:p w:rsidR="001D1A44" w:rsidRPr="0061041F" w:rsidRDefault="001D1A44">
          <w:pPr>
            <w:rPr>
              <w:rFonts w:ascii="Times New Roman" w:eastAsia="Times New Roman" w:hAnsi="Times New Roman" w:cs="Arial"/>
              <w:sz w:val="24"/>
              <w:szCs w:val="24"/>
            </w:rPr>
          </w:pPr>
        </w:p>
      </w:tc>
      <w:tc>
        <w:tcPr>
          <w:tcW w:w="3953" w:type="dxa"/>
        </w:tcPr>
        <w:p w:rsidR="001D1A44" w:rsidRPr="0061041F" w:rsidRDefault="001D1A44">
          <w:pPr>
            <w:spacing w:line="220" w:lineRule="exact"/>
            <w:jc w:val="both"/>
            <w:rPr>
              <w:rFonts w:ascii="Times New Roman" w:eastAsia="Times New Roman" w:hAnsi="Times New Roman" w:cs="Arial"/>
              <w:b/>
              <w:color w:val="808080"/>
              <w:sz w:val="14"/>
              <w:szCs w:val="14"/>
            </w:rPr>
          </w:pPr>
        </w:p>
      </w:tc>
      <w:tc>
        <w:tcPr>
          <w:tcW w:w="390" w:type="dxa"/>
        </w:tcPr>
        <w:p w:rsidR="001D1A44" w:rsidRPr="0061041F" w:rsidRDefault="001D1A44">
          <w:pPr>
            <w:spacing w:line="220" w:lineRule="exact"/>
            <w:jc w:val="both"/>
            <w:rPr>
              <w:rFonts w:ascii="Times New Roman" w:eastAsia="Times New Roman" w:hAnsi="Times New Roman" w:cs="Arial"/>
              <w:color w:val="808080"/>
              <w:sz w:val="14"/>
              <w:szCs w:val="14"/>
            </w:rPr>
          </w:pPr>
        </w:p>
      </w:tc>
      <w:tc>
        <w:tcPr>
          <w:tcW w:w="4074" w:type="dxa"/>
        </w:tcPr>
        <w:p w:rsidR="001D1A44" w:rsidRPr="0061041F" w:rsidRDefault="001D1A44">
          <w:pPr>
            <w:spacing w:line="220" w:lineRule="exact"/>
            <w:jc w:val="both"/>
            <w:rPr>
              <w:rFonts w:ascii="Times New Roman" w:eastAsia="Times New Roman" w:hAnsi="Times New Roman" w:cs="Arial"/>
              <w:color w:val="808080"/>
              <w:sz w:val="14"/>
              <w:szCs w:val="14"/>
            </w:rPr>
          </w:pPr>
        </w:p>
      </w:tc>
    </w:tr>
    <w:bookmarkEnd w:id="4"/>
    <w:bookmarkEnd w:id="5"/>
  </w:tbl>
  <w:p w:rsidR="001D1A44" w:rsidRDefault="001D1A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BD2" w:rsidRDefault="00465BD2">
      <w:r>
        <w:separator/>
      </w:r>
    </w:p>
  </w:footnote>
  <w:footnote w:type="continuationSeparator" w:id="0">
    <w:p w:rsidR="00465BD2" w:rsidRDefault="00465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C6735F">
    <w:pPr>
      <w:framePr w:wrap="around" w:vAnchor="text" w:hAnchor="margin" w:xAlign="right" w:y="1"/>
    </w:pPr>
    <w:r>
      <w:fldChar w:fldCharType="begin"/>
    </w:r>
    <w:r>
      <w:instrText xml:space="preserve">PAGE  </w:instrText>
    </w:r>
    <w:r>
      <w:fldChar w:fldCharType="separate"/>
    </w:r>
    <w:r w:rsidR="001D1A44">
      <w:rPr>
        <w:noProof/>
      </w:rPr>
      <w:t>1</w:t>
    </w:r>
    <w:r>
      <w:rPr>
        <w:noProof/>
      </w:rPr>
      <w:fldChar w:fldCharType="end"/>
    </w:r>
  </w:p>
  <w:p w:rsidR="001D1A44" w:rsidRDefault="001D1A44">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892325" w:rsidP="00EF6146">
    <w:pPr>
      <w:framePr w:w="527" w:h="4683" w:hRule="exact" w:hSpace="181" w:wrap="around" w:vAnchor="text" w:hAnchor="page" w:x="11415" w:y="-719"/>
      <w:shd w:val="solid" w:color="FFFFFF" w:fill="FFFFFF"/>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5617845</wp:posOffset>
              </wp:positionH>
              <wp:positionV relativeFrom="page">
                <wp:posOffset>2540</wp:posOffset>
              </wp:positionV>
              <wp:extent cx="335915" cy="2865120"/>
              <wp:effectExtent l="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1"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1"/>
                        </w:tbl>
                        <w:p w:rsidR="001D1A44" w:rsidRPr="00866D23" w:rsidRDefault="001D1A44" w:rsidP="00EF6146">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35pt;margin-top:.2pt;width:26.45pt;height:2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kN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" stroked="f">
              <v:textbox inset="0,0,0,0">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2"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2"/>
                  </w:tbl>
                  <w:p w:rsidR="001D1A44" w:rsidRPr="00866D23" w:rsidRDefault="001D1A44" w:rsidP="00EF6146">
                    <w:pPr>
                      <w:jc w:val="right"/>
                    </w:pPr>
                  </w:p>
                </w:txbxContent>
              </v:textbox>
              <w10:wrap anchory="page"/>
            </v:shape>
          </w:pict>
        </mc:Fallback>
      </mc:AlternateConten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tbl>
  <w:p w:rsidR="001D1A44" w:rsidRPr="00866D23" w:rsidRDefault="001D1A44" w:rsidP="00EF6146">
    <w:pPr>
      <w:framePr w:w="527" w:h="4683" w:hRule="exact" w:hSpace="181" w:wrap="around" w:vAnchor="text" w:hAnchor="page" w:x="11415" w:y="-719"/>
      <w:shd w:val="solid" w:color="FFFFFF" w:fill="FFFFFF"/>
      <w:jc w:val="right"/>
    </w:pPr>
  </w:p>
  <w:p w:rsidR="001D1A44" w:rsidRPr="00EF6146" w:rsidRDefault="001D1A44" w:rsidP="00EF614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892325" w:rsidP="00EF6146">
    <w:pPr>
      <w:framePr w:w="527" w:h="4683" w:hRule="exact" w:hSpace="181" w:wrap="around" w:vAnchor="text" w:hAnchor="page" w:x="11415" w:y="-719"/>
      <w:shd w:val="solid" w:color="FFFFFF" w:fill="FFFFFF"/>
      <w:jc w:val="right"/>
    </w:pPr>
    <w:r>
      <w:rPr>
        <w:noProof/>
      </w:rPr>
      <mc:AlternateContent>
        <mc:Choice Requires="wps">
          <w:drawing>
            <wp:anchor distT="0" distB="0" distL="114300" distR="114300" simplePos="0" relativeHeight="251657216" behindDoc="0" locked="0" layoutInCell="1" allowOverlap="1">
              <wp:simplePos x="0" y="0"/>
              <wp:positionH relativeFrom="column">
                <wp:posOffset>5617845</wp:posOffset>
              </wp:positionH>
              <wp:positionV relativeFrom="page">
                <wp:posOffset>2540</wp:posOffset>
              </wp:positionV>
              <wp:extent cx="335915" cy="2865120"/>
              <wp:effectExtent l="0" t="254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42.35pt;margin-top:.2pt;width:26.45pt;height:2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" stroked="f">
              <v:textbox inset="0,0,0,0">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v:textbox>
              <w10:wrap anchory="page"/>
            </v:shape>
          </w:pict>
        </mc:Fallback>
      </mc:AlternateConten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bookmarkStart w:id="3"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bookmarkEnd w:id="3"/>
  </w:tbl>
  <w:p w:rsidR="001D1A44" w:rsidRPr="00866D23" w:rsidRDefault="001D1A44" w:rsidP="00EF6146">
    <w:pPr>
      <w:framePr w:w="527" w:h="4683" w:hRule="exact" w:hSpace="181" w:wrap="around" w:vAnchor="text" w:hAnchor="page" w:x="11415" w:y="-719"/>
      <w:shd w:val="solid" w:color="FFFFFF" w:fill="FFFFFF"/>
      <w:jc w:val="right"/>
    </w:pPr>
  </w:p>
  <w:p w:rsidR="00E82F46" w:rsidRDefault="00E82F46" w:rsidP="0044471E">
    <w:pPr>
      <w:tabs>
        <w:tab w:val="left" w:pos="9166"/>
        <w:tab w:val="right" w:pos="9639"/>
      </w:tabs>
      <w:rPr>
        <w:rFonts w:asciiTheme="minorHAnsi" w:hAnsiTheme="minorHAnsi"/>
        <w:b/>
        <w:color w:val="00B0F0"/>
        <w:sz w:val="32"/>
        <w:szCs w:val="32"/>
      </w:rPr>
    </w:pPr>
    <w:r>
      <w:rPr>
        <w:rFonts w:asciiTheme="minorHAnsi" w:hAnsiTheme="minorHAnsi"/>
        <w:b/>
        <w:noProof/>
        <w:color w:val="00B0F0"/>
        <w:sz w:val="32"/>
        <w:szCs w:val="32"/>
      </w:rPr>
      <w:drawing>
        <wp:anchor distT="0" distB="0" distL="114300" distR="114300" simplePos="0" relativeHeight="251660288" behindDoc="1" locked="0" layoutInCell="1" allowOverlap="1">
          <wp:simplePos x="0" y="0"/>
          <wp:positionH relativeFrom="column">
            <wp:posOffset>-732845</wp:posOffset>
          </wp:positionH>
          <wp:positionV relativeFrom="paragraph">
            <wp:posOffset>-380530</wp:posOffset>
          </wp:positionV>
          <wp:extent cx="7550592" cy="1423283"/>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eet-header.jpg"/>
                  <pic:cNvPicPr/>
                </pic:nvPicPr>
                <pic:blipFill>
                  <a:blip r:embed="rId2">
                    <a:extLst>
                      <a:ext uri="{28A0092B-C50C-407E-A947-70E740481C1C}">
                        <a14:useLocalDpi xmlns:a14="http://schemas.microsoft.com/office/drawing/2010/main" val="0"/>
                      </a:ext>
                    </a:extLst>
                  </a:blip>
                  <a:stretch>
                    <a:fillRect/>
                  </a:stretch>
                </pic:blipFill>
                <pic:spPr>
                  <a:xfrm>
                    <a:off x="0" y="0"/>
                    <a:ext cx="7550592" cy="1423283"/>
                  </a:xfrm>
                  <a:prstGeom prst="rect">
                    <a:avLst/>
                  </a:prstGeom>
                </pic:spPr>
              </pic:pic>
            </a:graphicData>
          </a:graphic>
        </wp:anchor>
      </w:drawing>
    </w: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1">
    <w:nsid w:val="1DB72F99"/>
    <w:multiLevelType w:val="hybridMultilevel"/>
    <w:tmpl w:val="7720A32E"/>
    <w:lvl w:ilvl="0" w:tplc="13DE8B06">
      <w:start w:val="1"/>
      <w:numFmt w:val="bullet"/>
      <w:lvlText w:val=""/>
      <w:lvlJc w:val="left"/>
      <w:pPr>
        <w:tabs>
          <w:tab w:val="num" w:pos="771"/>
        </w:tabs>
        <w:ind w:left="771" w:hanging="360"/>
      </w:pPr>
      <w:rPr>
        <w:rFonts w:ascii="Symbol" w:hAnsi="Symbol" w:hint="default"/>
      </w:rPr>
    </w:lvl>
    <w:lvl w:ilvl="1" w:tplc="0BFE506E" w:tentative="1">
      <w:start w:val="1"/>
      <w:numFmt w:val="bullet"/>
      <w:lvlText w:val="o"/>
      <w:lvlJc w:val="left"/>
      <w:pPr>
        <w:tabs>
          <w:tab w:val="num" w:pos="1491"/>
        </w:tabs>
        <w:ind w:left="1491" w:hanging="360"/>
      </w:pPr>
      <w:rPr>
        <w:rFonts w:ascii="Courier New" w:hAnsi="Courier New" w:hint="default"/>
      </w:rPr>
    </w:lvl>
    <w:lvl w:ilvl="2" w:tplc="EC9CCF3A" w:tentative="1">
      <w:start w:val="1"/>
      <w:numFmt w:val="bullet"/>
      <w:lvlText w:val=""/>
      <w:lvlJc w:val="left"/>
      <w:pPr>
        <w:tabs>
          <w:tab w:val="num" w:pos="2211"/>
        </w:tabs>
        <w:ind w:left="2211" w:hanging="360"/>
      </w:pPr>
      <w:rPr>
        <w:rFonts w:ascii="Wingdings" w:hAnsi="Wingdings" w:hint="default"/>
      </w:rPr>
    </w:lvl>
    <w:lvl w:ilvl="3" w:tplc="60923E08" w:tentative="1">
      <w:start w:val="1"/>
      <w:numFmt w:val="bullet"/>
      <w:lvlText w:val=""/>
      <w:lvlJc w:val="left"/>
      <w:pPr>
        <w:tabs>
          <w:tab w:val="num" w:pos="2931"/>
        </w:tabs>
        <w:ind w:left="2931" w:hanging="360"/>
      </w:pPr>
      <w:rPr>
        <w:rFonts w:ascii="Symbol" w:hAnsi="Symbol" w:hint="default"/>
      </w:rPr>
    </w:lvl>
    <w:lvl w:ilvl="4" w:tplc="1B10BCA2" w:tentative="1">
      <w:start w:val="1"/>
      <w:numFmt w:val="bullet"/>
      <w:lvlText w:val="o"/>
      <w:lvlJc w:val="left"/>
      <w:pPr>
        <w:tabs>
          <w:tab w:val="num" w:pos="3651"/>
        </w:tabs>
        <w:ind w:left="3651" w:hanging="360"/>
      </w:pPr>
      <w:rPr>
        <w:rFonts w:ascii="Courier New" w:hAnsi="Courier New" w:hint="default"/>
      </w:rPr>
    </w:lvl>
    <w:lvl w:ilvl="5" w:tplc="202C9D3E" w:tentative="1">
      <w:start w:val="1"/>
      <w:numFmt w:val="bullet"/>
      <w:lvlText w:val=""/>
      <w:lvlJc w:val="left"/>
      <w:pPr>
        <w:tabs>
          <w:tab w:val="num" w:pos="4371"/>
        </w:tabs>
        <w:ind w:left="4371" w:hanging="360"/>
      </w:pPr>
      <w:rPr>
        <w:rFonts w:ascii="Wingdings" w:hAnsi="Wingdings" w:hint="default"/>
      </w:rPr>
    </w:lvl>
    <w:lvl w:ilvl="6" w:tplc="FFC842B0" w:tentative="1">
      <w:start w:val="1"/>
      <w:numFmt w:val="bullet"/>
      <w:lvlText w:val=""/>
      <w:lvlJc w:val="left"/>
      <w:pPr>
        <w:tabs>
          <w:tab w:val="num" w:pos="5091"/>
        </w:tabs>
        <w:ind w:left="5091" w:hanging="360"/>
      </w:pPr>
      <w:rPr>
        <w:rFonts w:ascii="Symbol" w:hAnsi="Symbol" w:hint="default"/>
      </w:rPr>
    </w:lvl>
    <w:lvl w:ilvl="7" w:tplc="D2B870F6" w:tentative="1">
      <w:start w:val="1"/>
      <w:numFmt w:val="bullet"/>
      <w:lvlText w:val="o"/>
      <w:lvlJc w:val="left"/>
      <w:pPr>
        <w:tabs>
          <w:tab w:val="num" w:pos="5811"/>
        </w:tabs>
        <w:ind w:left="5811" w:hanging="360"/>
      </w:pPr>
      <w:rPr>
        <w:rFonts w:ascii="Courier New" w:hAnsi="Courier New" w:hint="default"/>
      </w:rPr>
    </w:lvl>
    <w:lvl w:ilvl="8" w:tplc="F3A212B8" w:tentative="1">
      <w:start w:val="1"/>
      <w:numFmt w:val="bullet"/>
      <w:lvlText w:val=""/>
      <w:lvlJc w:val="left"/>
      <w:pPr>
        <w:tabs>
          <w:tab w:val="num" w:pos="6531"/>
        </w:tabs>
        <w:ind w:left="6531" w:hanging="360"/>
      </w:pPr>
      <w:rPr>
        <w:rFonts w:ascii="Wingdings" w:hAnsi="Wingdings" w:hint="default"/>
      </w:rPr>
    </w:lvl>
  </w:abstractNum>
  <w:abstractNum w:abstractNumId="2">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3">
    <w:nsid w:val="53117215"/>
    <w:multiLevelType w:val="hybridMultilevel"/>
    <w:tmpl w:val="1CF68642"/>
    <w:lvl w:ilvl="0" w:tplc="19449DB2">
      <w:start w:val="1"/>
      <w:numFmt w:val="bullet"/>
      <w:pStyle w:val="JSEBodyCopyBullets"/>
      <w:lvlText w:val=""/>
      <w:lvlJc w:val="left"/>
      <w:pPr>
        <w:tabs>
          <w:tab w:val="num" w:pos="720"/>
        </w:tabs>
        <w:ind w:left="720" w:hanging="360"/>
      </w:pPr>
      <w:rPr>
        <w:rFonts w:ascii="Symbol" w:hAnsi="Symbol" w:hint="default"/>
      </w:rPr>
    </w:lvl>
    <w:lvl w:ilvl="1" w:tplc="25BAD878" w:tentative="1">
      <w:start w:val="1"/>
      <w:numFmt w:val="bullet"/>
      <w:lvlText w:val="o"/>
      <w:lvlJc w:val="left"/>
      <w:pPr>
        <w:tabs>
          <w:tab w:val="num" w:pos="1440"/>
        </w:tabs>
        <w:ind w:left="1440" w:hanging="360"/>
      </w:pPr>
      <w:rPr>
        <w:rFonts w:ascii="Courier New" w:hAnsi="Courier New" w:hint="default"/>
      </w:rPr>
    </w:lvl>
    <w:lvl w:ilvl="2" w:tplc="EBEECBB4" w:tentative="1">
      <w:start w:val="1"/>
      <w:numFmt w:val="bullet"/>
      <w:lvlText w:val=""/>
      <w:lvlJc w:val="left"/>
      <w:pPr>
        <w:tabs>
          <w:tab w:val="num" w:pos="2160"/>
        </w:tabs>
        <w:ind w:left="2160" w:hanging="360"/>
      </w:pPr>
      <w:rPr>
        <w:rFonts w:ascii="Wingdings" w:hAnsi="Wingdings" w:hint="default"/>
      </w:rPr>
    </w:lvl>
    <w:lvl w:ilvl="3" w:tplc="5F70B510" w:tentative="1">
      <w:start w:val="1"/>
      <w:numFmt w:val="bullet"/>
      <w:lvlText w:val=""/>
      <w:lvlJc w:val="left"/>
      <w:pPr>
        <w:tabs>
          <w:tab w:val="num" w:pos="2880"/>
        </w:tabs>
        <w:ind w:left="2880" w:hanging="360"/>
      </w:pPr>
      <w:rPr>
        <w:rFonts w:ascii="Symbol" w:hAnsi="Symbol" w:hint="default"/>
      </w:rPr>
    </w:lvl>
    <w:lvl w:ilvl="4" w:tplc="9612C622" w:tentative="1">
      <w:start w:val="1"/>
      <w:numFmt w:val="bullet"/>
      <w:lvlText w:val="o"/>
      <w:lvlJc w:val="left"/>
      <w:pPr>
        <w:tabs>
          <w:tab w:val="num" w:pos="3600"/>
        </w:tabs>
        <w:ind w:left="3600" w:hanging="360"/>
      </w:pPr>
      <w:rPr>
        <w:rFonts w:ascii="Courier New" w:hAnsi="Courier New" w:hint="default"/>
      </w:rPr>
    </w:lvl>
    <w:lvl w:ilvl="5" w:tplc="7C5AF53C" w:tentative="1">
      <w:start w:val="1"/>
      <w:numFmt w:val="bullet"/>
      <w:lvlText w:val=""/>
      <w:lvlJc w:val="left"/>
      <w:pPr>
        <w:tabs>
          <w:tab w:val="num" w:pos="4320"/>
        </w:tabs>
        <w:ind w:left="4320" w:hanging="360"/>
      </w:pPr>
      <w:rPr>
        <w:rFonts w:ascii="Wingdings" w:hAnsi="Wingdings" w:hint="default"/>
      </w:rPr>
    </w:lvl>
    <w:lvl w:ilvl="6" w:tplc="7F80ED30" w:tentative="1">
      <w:start w:val="1"/>
      <w:numFmt w:val="bullet"/>
      <w:lvlText w:val=""/>
      <w:lvlJc w:val="left"/>
      <w:pPr>
        <w:tabs>
          <w:tab w:val="num" w:pos="5040"/>
        </w:tabs>
        <w:ind w:left="5040" w:hanging="360"/>
      </w:pPr>
      <w:rPr>
        <w:rFonts w:ascii="Symbol" w:hAnsi="Symbol" w:hint="default"/>
      </w:rPr>
    </w:lvl>
    <w:lvl w:ilvl="7" w:tplc="D0FAAB18" w:tentative="1">
      <w:start w:val="1"/>
      <w:numFmt w:val="bullet"/>
      <w:lvlText w:val="o"/>
      <w:lvlJc w:val="left"/>
      <w:pPr>
        <w:tabs>
          <w:tab w:val="num" w:pos="5760"/>
        </w:tabs>
        <w:ind w:left="5760" w:hanging="360"/>
      </w:pPr>
      <w:rPr>
        <w:rFonts w:ascii="Courier New" w:hAnsi="Courier New" w:hint="default"/>
      </w:rPr>
    </w:lvl>
    <w:lvl w:ilvl="8" w:tplc="6D4A4698" w:tentative="1">
      <w:start w:val="1"/>
      <w:numFmt w:val="bullet"/>
      <w:lvlText w:val=""/>
      <w:lvlJc w:val="left"/>
      <w:pPr>
        <w:tabs>
          <w:tab w:val="num" w:pos="6480"/>
        </w:tabs>
        <w:ind w:left="6480" w:hanging="360"/>
      </w:pPr>
      <w:rPr>
        <w:rFonts w:ascii="Wingdings" w:hAnsi="Wingdings" w:hint="default"/>
      </w:rPr>
    </w:lvl>
  </w:abstractNum>
  <w:abstractNum w:abstractNumId="4">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5">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ndard Bank">
    <w15:presenceInfo w15:providerId="None" w15:userId="Standard Ba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lreadySaved" w:val="0"/>
  </w:docVars>
  <w:rsids>
    <w:rsidRoot w:val="007D67F6"/>
    <w:rsid w:val="00002631"/>
    <w:rsid w:val="00005E65"/>
    <w:rsid w:val="00006B14"/>
    <w:rsid w:val="000116EF"/>
    <w:rsid w:val="000124E2"/>
    <w:rsid w:val="000138F1"/>
    <w:rsid w:val="000166C1"/>
    <w:rsid w:val="00020449"/>
    <w:rsid w:val="0002226C"/>
    <w:rsid w:val="00022F45"/>
    <w:rsid w:val="00024B08"/>
    <w:rsid w:val="0002546C"/>
    <w:rsid w:val="000254F1"/>
    <w:rsid w:val="00025E7E"/>
    <w:rsid w:val="00027BBF"/>
    <w:rsid w:val="00027D30"/>
    <w:rsid w:val="0003095E"/>
    <w:rsid w:val="00036695"/>
    <w:rsid w:val="00037B69"/>
    <w:rsid w:val="00041033"/>
    <w:rsid w:val="00045855"/>
    <w:rsid w:val="00047467"/>
    <w:rsid w:val="0005456E"/>
    <w:rsid w:val="00054705"/>
    <w:rsid w:val="0005484A"/>
    <w:rsid w:val="000555D7"/>
    <w:rsid w:val="00055E24"/>
    <w:rsid w:val="000561E4"/>
    <w:rsid w:val="00056347"/>
    <w:rsid w:val="000619BE"/>
    <w:rsid w:val="00062AC6"/>
    <w:rsid w:val="00066B34"/>
    <w:rsid w:val="00070129"/>
    <w:rsid w:val="00070498"/>
    <w:rsid w:val="00071520"/>
    <w:rsid w:val="000728DD"/>
    <w:rsid w:val="000778CF"/>
    <w:rsid w:val="000802C4"/>
    <w:rsid w:val="00081583"/>
    <w:rsid w:val="00081CEF"/>
    <w:rsid w:val="000828EC"/>
    <w:rsid w:val="00085030"/>
    <w:rsid w:val="0008529C"/>
    <w:rsid w:val="000869C8"/>
    <w:rsid w:val="00087F0E"/>
    <w:rsid w:val="00090855"/>
    <w:rsid w:val="0009370A"/>
    <w:rsid w:val="0009373F"/>
    <w:rsid w:val="000957FA"/>
    <w:rsid w:val="000A1328"/>
    <w:rsid w:val="000A2C7F"/>
    <w:rsid w:val="000A3702"/>
    <w:rsid w:val="000A4A1A"/>
    <w:rsid w:val="000A4D69"/>
    <w:rsid w:val="000B4185"/>
    <w:rsid w:val="000B673E"/>
    <w:rsid w:val="000B6A1E"/>
    <w:rsid w:val="000B6BC9"/>
    <w:rsid w:val="000B7CE7"/>
    <w:rsid w:val="000C3066"/>
    <w:rsid w:val="000C3E3E"/>
    <w:rsid w:val="000C4651"/>
    <w:rsid w:val="000C769B"/>
    <w:rsid w:val="000D3C86"/>
    <w:rsid w:val="000D4CC3"/>
    <w:rsid w:val="000E01EF"/>
    <w:rsid w:val="000E5843"/>
    <w:rsid w:val="000F3027"/>
    <w:rsid w:val="000F536F"/>
    <w:rsid w:val="001057C4"/>
    <w:rsid w:val="0010626A"/>
    <w:rsid w:val="00106DEC"/>
    <w:rsid w:val="0011173D"/>
    <w:rsid w:val="001129AA"/>
    <w:rsid w:val="00114583"/>
    <w:rsid w:val="00115A73"/>
    <w:rsid w:val="001234B5"/>
    <w:rsid w:val="00126DB1"/>
    <w:rsid w:val="00132055"/>
    <w:rsid w:val="0013580F"/>
    <w:rsid w:val="00136480"/>
    <w:rsid w:val="00137771"/>
    <w:rsid w:val="00140A06"/>
    <w:rsid w:val="00140CED"/>
    <w:rsid w:val="00142604"/>
    <w:rsid w:val="00143DFD"/>
    <w:rsid w:val="00146FE4"/>
    <w:rsid w:val="0015338D"/>
    <w:rsid w:val="00154890"/>
    <w:rsid w:val="00154FA7"/>
    <w:rsid w:val="001629B1"/>
    <w:rsid w:val="001703BB"/>
    <w:rsid w:val="0017383E"/>
    <w:rsid w:val="001738C5"/>
    <w:rsid w:val="00176DD2"/>
    <w:rsid w:val="00182F4A"/>
    <w:rsid w:val="00185358"/>
    <w:rsid w:val="00190583"/>
    <w:rsid w:val="001937F1"/>
    <w:rsid w:val="001940A1"/>
    <w:rsid w:val="00194B77"/>
    <w:rsid w:val="00195336"/>
    <w:rsid w:val="0019626C"/>
    <w:rsid w:val="001A30C5"/>
    <w:rsid w:val="001A5697"/>
    <w:rsid w:val="001B07DB"/>
    <w:rsid w:val="001B111B"/>
    <w:rsid w:val="001B3A90"/>
    <w:rsid w:val="001B4364"/>
    <w:rsid w:val="001B52D5"/>
    <w:rsid w:val="001B7ED1"/>
    <w:rsid w:val="001C0282"/>
    <w:rsid w:val="001C1764"/>
    <w:rsid w:val="001C2375"/>
    <w:rsid w:val="001C2822"/>
    <w:rsid w:val="001C3EB3"/>
    <w:rsid w:val="001C5232"/>
    <w:rsid w:val="001C5372"/>
    <w:rsid w:val="001D1A44"/>
    <w:rsid w:val="001D5355"/>
    <w:rsid w:val="001D56E6"/>
    <w:rsid w:val="001D7467"/>
    <w:rsid w:val="001E16C9"/>
    <w:rsid w:val="001E331A"/>
    <w:rsid w:val="001F5A7E"/>
    <w:rsid w:val="00201710"/>
    <w:rsid w:val="00203E71"/>
    <w:rsid w:val="002129A1"/>
    <w:rsid w:val="00212E7B"/>
    <w:rsid w:val="00215A14"/>
    <w:rsid w:val="00216966"/>
    <w:rsid w:val="00221BB4"/>
    <w:rsid w:val="00222BD8"/>
    <w:rsid w:val="00223750"/>
    <w:rsid w:val="00225B40"/>
    <w:rsid w:val="002263BE"/>
    <w:rsid w:val="00226EB7"/>
    <w:rsid w:val="00230500"/>
    <w:rsid w:val="002308A6"/>
    <w:rsid w:val="002310FB"/>
    <w:rsid w:val="0023281C"/>
    <w:rsid w:val="0023498E"/>
    <w:rsid w:val="00235AA9"/>
    <w:rsid w:val="00236138"/>
    <w:rsid w:val="0024033D"/>
    <w:rsid w:val="002504BB"/>
    <w:rsid w:val="0026172C"/>
    <w:rsid w:val="0026353A"/>
    <w:rsid w:val="00265D07"/>
    <w:rsid w:val="00271F57"/>
    <w:rsid w:val="002731CC"/>
    <w:rsid w:val="002747AB"/>
    <w:rsid w:val="0028091C"/>
    <w:rsid w:val="002817D1"/>
    <w:rsid w:val="00282C98"/>
    <w:rsid w:val="002912EF"/>
    <w:rsid w:val="00291DA8"/>
    <w:rsid w:val="00296BFF"/>
    <w:rsid w:val="002973E2"/>
    <w:rsid w:val="002A09FD"/>
    <w:rsid w:val="002A285A"/>
    <w:rsid w:val="002A4238"/>
    <w:rsid w:val="002A515A"/>
    <w:rsid w:val="002A7027"/>
    <w:rsid w:val="002A7E3C"/>
    <w:rsid w:val="002B0F81"/>
    <w:rsid w:val="002B14A0"/>
    <w:rsid w:val="002C49F4"/>
    <w:rsid w:val="002C59A7"/>
    <w:rsid w:val="002D0649"/>
    <w:rsid w:val="002D1891"/>
    <w:rsid w:val="002D198A"/>
    <w:rsid w:val="002D2DFD"/>
    <w:rsid w:val="002D3C28"/>
    <w:rsid w:val="002F0695"/>
    <w:rsid w:val="002F06E8"/>
    <w:rsid w:val="002F1770"/>
    <w:rsid w:val="002F5533"/>
    <w:rsid w:val="002F5787"/>
    <w:rsid w:val="002F6E2F"/>
    <w:rsid w:val="002F7B81"/>
    <w:rsid w:val="00301496"/>
    <w:rsid w:val="00301AE2"/>
    <w:rsid w:val="00301FA4"/>
    <w:rsid w:val="003023E7"/>
    <w:rsid w:val="003050D7"/>
    <w:rsid w:val="00307508"/>
    <w:rsid w:val="00307B20"/>
    <w:rsid w:val="00314D1C"/>
    <w:rsid w:val="00314EC1"/>
    <w:rsid w:val="00314F64"/>
    <w:rsid w:val="003174EC"/>
    <w:rsid w:val="00317B14"/>
    <w:rsid w:val="0032079D"/>
    <w:rsid w:val="00320B98"/>
    <w:rsid w:val="003219D3"/>
    <w:rsid w:val="00324BB6"/>
    <w:rsid w:val="0032645C"/>
    <w:rsid w:val="003304BA"/>
    <w:rsid w:val="003313ED"/>
    <w:rsid w:val="003342AA"/>
    <w:rsid w:val="003361AE"/>
    <w:rsid w:val="00336BC4"/>
    <w:rsid w:val="003370ED"/>
    <w:rsid w:val="00337D65"/>
    <w:rsid w:val="003413F6"/>
    <w:rsid w:val="00342995"/>
    <w:rsid w:val="00345EF6"/>
    <w:rsid w:val="00346A50"/>
    <w:rsid w:val="003504F8"/>
    <w:rsid w:val="00360161"/>
    <w:rsid w:val="00360211"/>
    <w:rsid w:val="003629F1"/>
    <w:rsid w:val="00362D73"/>
    <w:rsid w:val="003679F3"/>
    <w:rsid w:val="00370CA4"/>
    <w:rsid w:val="00372E3A"/>
    <w:rsid w:val="00381391"/>
    <w:rsid w:val="00381A69"/>
    <w:rsid w:val="00385FE8"/>
    <w:rsid w:val="00386EFA"/>
    <w:rsid w:val="0039095F"/>
    <w:rsid w:val="00390CDC"/>
    <w:rsid w:val="00394311"/>
    <w:rsid w:val="00395B69"/>
    <w:rsid w:val="003A0CD6"/>
    <w:rsid w:val="003A4371"/>
    <w:rsid w:val="003A4A7D"/>
    <w:rsid w:val="003A55B8"/>
    <w:rsid w:val="003A69EE"/>
    <w:rsid w:val="003A793F"/>
    <w:rsid w:val="003B476E"/>
    <w:rsid w:val="003B47EA"/>
    <w:rsid w:val="003B5942"/>
    <w:rsid w:val="003C07A3"/>
    <w:rsid w:val="003C3C08"/>
    <w:rsid w:val="003C494A"/>
    <w:rsid w:val="003C4E98"/>
    <w:rsid w:val="003C679E"/>
    <w:rsid w:val="003C68A3"/>
    <w:rsid w:val="003D5766"/>
    <w:rsid w:val="003E0276"/>
    <w:rsid w:val="003E0905"/>
    <w:rsid w:val="003E0D1C"/>
    <w:rsid w:val="003E226B"/>
    <w:rsid w:val="003E7053"/>
    <w:rsid w:val="003E75DA"/>
    <w:rsid w:val="003F0DAE"/>
    <w:rsid w:val="003F0F44"/>
    <w:rsid w:val="003F6B9F"/>
    <w:rsid w:val="003F7DE4"/>
    <w:rsid w:val="00405381"/>
    <w:rsid w:val="00405EA7"/>
    <w:rsid w:val="00406E45"/>
    <w:rsid w:val="00407AE6"/>
    <w:rsid w:val="0041485C"/>
    <w:rsid w:val="00415CB8"/>
    <w:rsid w:val="00416A9B"/>
    <w:rsid w:val="0041757A"/>
    <w:rsid w:val="00423514"/>
    <w:rsid w:val="004275C4"/>
    <w:rsid w:val="00427829"/>
    <w:rsid w:val="00430D32"/>
    <w:rsid w:val="0043107C"/>
    <w:rsid w:val="00431A28"/>
    <w:rsid w:val="004409E3"/>
    <w:rsid w:val="00442867"/>
    <w:rsid w:val="00444500"/>
    <w:rsid w:val="0044471E"/>
    <w:rsid w:val="0044615C"/>
    <w:rsid w:val="00446A96"/>
    <w:rsid w:val="00451EF3"/>
    <w:rsid w:val="00452814"/>
    <w:rsid w:val="00452E15"/>
    <w:rsid w:val="004541E5"/>
    <w:rsid w:val="00455610"/>
    <w:rsid w:val="00461AC9"/>
    <w:rsid w:val="00464576"/>
    <w:rsid w:val="00464D64"/>
    <w:rsid w:val="00465BD2"/>
    <w:rsid w:val="00466CCA"/>
    <w:rsid w:val="0046732B"/>
    <w:rsid w:val="004715A1"/>
    <w:rsid w:val="00472656"/>
    <w:rsid w:val="0047279C"/>
    <w:rsid w:val="00476803"/>
    <w:rsid w:val="00480F5F"/>
    <w:rsid w:val="004810E3"/>
    <w:rsid w:val="004832DF"/>
    <w:rsid w:val="00483CC2"/>
    <w:rsid w:val="00485C82"/>
    <w:rsid w:val="00485DEB"/>
    <w:rsid w:val="004A071C"/>
    <w:rsid w:val="004A0CDD"/>
    <w:rsid w:val="004A249D"/>
    <w:rsid w:val="004A2A98"/>
    <w:rsid w:val="004B03EE"/>
    <w:rsid w:val="004B261A"/>
    <w:rsid w:val="004B261C"/>
    <w:rsid w:val="004B38D4"/>
    <w:rsid w:val="004B5A0D"/>
    <w:rsid w:val="004B7174"/>
    <w:rsid w:val="004C1363"/>
    <w:rsid w:val="004C704D"/>
    <w:rsid w:val="004D11EC"/>
    <w:rsid w:val="004D1542"/>
    <w:rsid w:val="004D1F45"/>
    <w:rsid w:val="004D5760"/>
    <w:rsid w:val="004D5A76"/>
    <w:rsid w:val="004D5ABD"/>
    <w:rsid w:val="004E0BD5"/>
    <w:rsid w:val="004E70AE"/>
    <w:rsid w:val="004E7EBF"/>
    <w:rsid w:val="004F21FE"/>
    <w:rsid w:val="004F3748"/>
    <w:rsid w:val="004F3C7E"/>
    <w:rsid w:val="004F7DC8"/>
    <w:rsid w:val="005005DC"/>
    <w:rsid w:val="00501D91"/>
    <w:rsid w:val="0050399B"/>
    <w:rsid w:val="005063D6"/>
    <w:rsid w:val="005121B1"/>
    <w:rsid w:val="005156CC"/>
    <w:rsid w:val="00520155"/>
    <w:rsid w:val="00521447"/>
    <w:rsid w:val="00523145"/>
    <w:rsid w:val="00523E14"/>
    <w:rsid w:val="00527370"/>
    <w:rsid w:val="00530F42"/>
    <w:rsid w:val="00531C45"/>
    <w:rsid w:val="00531D41"/>
    <w:rsid w:val="005325BD"/>
    <w:rsid w:val="00532A82"/>
    <w:rsid w:val="00533147"/>
    <w:rsid w:val="00535DA9"/>
    <w:rsid w:val="00537A1C"/>
    <w:rsid w:val="005404CE"/>
    <w:rsid w:val="0054224B"/>
    <w:rsid w:val="00543F36"/>
    <w:rsid w:val="00544037"/>
    <w:rsid w:val="00544ADF"/>
    <w:rsid w:val="0054673D"/>
    <w:rsid w:val="00547824"/>
    <w:rsid w:val="005533CF"/>
    <w:rsid w:val="00556F3E"/>
    <w:rsid w:val="00563958"/>
    <w:rsid w:val="00564250"/>
    <w:rsid w:val="00565A55"/>
    <w:rsid w:val="00570345"/>
    <w:rsid w:val="00570F91"/>
    <w:rsid w:val="005730CA"/>
    <w:rsid w:val="0057395F"/>
    <w:rsid w:val="005745CC"/>
    <w:rsid w:val="005753E3"/>
    <w:rsid w:val="00575F61"/>
    <w:rsid w:val="00584368"/>
    <w:rsid w:val="00584455"/>
    <w:rsid w:val="0058474D"/>
    <w:rsid w:val="005866A9"/>
    <w:rsid w:val="00586EFD"/>
    <w:rsid w:val="005919DF"/>
    <w:rsid w:val="005A0DBC"/>
    <w:rsid w:val="005A2F49"/>
    <w:rsid w:val="005A6A88"/>
    <w:rsid w:val="005A78B3"/>
    <w:rsid w:val="005B3CED"/>
    <w:rsid w:val="005B486F"/>
    <w:rsid w:val="005B5A85"/>
    <w:rsid w:val="005B5C05"/>
    <w:rsid w:val="005B7490"/>
    <w:rsid w:val="005B76A4"/>
    <w:rsid w:val="005B7799"/>
    <w:rsid w:val="005C0830"/>
    <w:rsid w:val="005C0F40"/>
    <w:rsid w:val="005C2C93"/>
    <w:rsid w:val="005C37F3"/>
    <w:rsid w:val="005C4021"/>
    <w:rsid w:val="005C5499"/>
    <w:rsid w:val="005C68ED"/>
    <w:rsid w:val="005C78DD"/>
    <w:rsid w:val="005C7A9F"/>
    <w:rsid w:val="005D285F"/>
    <w:rsid w:val="005D3960"/>
    <w:rsid w:val="005D528C"/>
    <w:rsid w:val="005D609A"/>
    <w:rsid w:val="005E2972"/>
    <w:rsid w:val="005E38C3"/>
    <w:rsid w:val="005E44E0"/>
    <w:rsid w:val="005E605F"/>
    <w:rsid w:val="005F0B27"/>
    <w:rsid w:val="005F1037"/>
    <w:rsid w:val="005F21CB"/>
    <w:rsid w:val="005F53DA"/>
    <w:rsid w:val="005F7912"/>
    <w:rsid w:val="0060140B"/>
    <w:rsid w:val="006072DA"/>
    <w:rsid w:val="00611353"/>
    <w:rsid w:val="006124DC"/>
    <w:rsid w:val="00612A5F"/>
    <w:rsid w:val="00613A5C"/>
    <w:rsid w:val="006141D1"/>
    <w:rsid w:val="0061491F"/>
    <w:rsid w:val="00614A58"/>
    <w:rsid w:val="00620F50"/>
    <w:rsid w:val="0062286D"/>
    <w:rsid w:val="00623157"/>
    <w:rsid w:val="00625AAD"/>
    <w:rsid w:val="00626146"/>
    <w:rsid w:val="006266E7"/>
    <w:rsid w:val="0063332F"/>
    <w:rsid w:val="00633E4A"/>
    <w:rsid w:val="00640CD1"/>
    <w:rsid w:val="00640D4E"/>
    <w:rsid w:val="00641E8F"/>
    <w:rsid w:val="00643828"/>
    <w:rsid w:val="006457A6"/>
    <w:rsid w:val="00646E1D"/>
    <w:rsid w:val="00650E7A"/>
    <w:rsid w:val="0065174C"/>
    <w:rsid w:val="006533A5"/>
    <w:rsid w:val="00653655"/>
    <w:rsid w:val="006558A8"/>
    <w:rsid w:val="00656AB2"/>
    <w:rsid w:val="006578EF"/>
    <w:rsid w:val="00675E6B"/>
    <w:rsid w:val="00676A67"/>
    <w:rsid w:val="00676C4D"/>
    <w:rsid w:val="006835AC"/>
    <w:rsid w:val="0068753C"/>
    <w:rsid w:val="00691DB1"/>
    <w:rsid w:val="006927C6"/>
    <w:rsid w:val="00692CA5"/>
    <w:rsid w:val="006951BF"/>
    <w:rsid w:val="00696B19"/>
    <w:rsid w:val="006A1A30"/>
    <w:rsid w:val="006B2F05"/>
    <w:rsid w:val="006B3139"/>
    <w:rsid w:val="006B712A"/>
    <w:rsid w:val="006B7C7A"/>
    <w:rsid w:val="006C070D"/>
    <w:rsid w:val="006C36C7"/>
    <w:rsid w:val="006C3EA4"/>
    <w:rsid w:val="006C4FB6"/>
    <w:rsid w:val="006C60CE"/>
    <w:rsid w:val="006C7A1A"/>
    <w:rsid w:val="006D1ABC"/>
    <w:rsid w:val="006D46B1"/>
    <w:rsid w:val="006D4BD6"/>
    <w:rsid w:val="006D5FD2"/>
    <w:rsid w:val="006D673B"/>
    <w:rsid w:val="006E04D0"/>
    <w:rsid w:val="006E094C"/>
    <w:rsid w:val="006F089D"/>
    <w:rsid w:val="006F315E"/>
    <w:rsid w:val="006F6702"/>
    <w:rsid w:val="00701296"/>
    <w:rsid w:val="00701644"/>
    <w:rsid w:val="0070241A"/>
    <w:rsid w:val="00702959"/>
    <w:rsid w:val="00705356"/>
    <w:rsid w:val="007069B0"/>
    <w:rsid w:val="007127F4"/>
    <w:rsid w:val="00714295"/>
    <w:rsid w:val="00714910"/>
    <w:rsid w:val="007171C9"/>
    <w:rsid w:val="00717737"/>
    <w:rsid w:val="007214A6"/>
    <w:rsid w:val="00722280"/>
    <w:rsid w:val="007226CE"/>
    <w:rsid w:val="00723ABC"/>
    <w:rsid w:val="007258F8"/>
    <w:rsid w:val="0073307E"/>
    <w:rsid w:val="00734DA7"/>
    <w:rsid w:val="007350C5"/>
    <w:rsid w:val="007359B0"/>
    <w:rsid w:val="00736650"/>
    <w:rsid w:val="00736969"/>
    <w:rsid w:val="00740FC8"/>
    <w:rsid w:val="00741231"/>
    <w:rsid w:val="00743770"/>
    <w:rsid w:val="00743D91"/>
    <w:rsid w:val="007454FA"/>
    <w:rsid w:val="007459D5"/>
    <w:rsid w:val="00752468"/>
    <w:rsid w:val="00752B56"/>
    <w:rsid w:val="0075423F"/>
    <w:rsid w:val="00754333"/>
    <w:rsid w:val="00754E6C"/>
    <w:rsid w:val="007577AC"/>
    <w:rsid w:val="00762427"/>
    <w:rsid w:val="0076582F"/>
    <w:rsid w:val="00765ED9"/>
    <w:rsid w:val="00772B39"/>
    <w:rsid w:val="00772CA9"/>
    <w:rsid w:val="00772D34"/>
    <w:rsid w:val="00774762"/>
    <w:rsid w:val="00777E52"/>
    <w:rsid w:val="00784076"/>
    <w:rsid w:val="00790E80"/>
    <w:rsid w:val="00797B27"/>
    <w:rsid w:val="007A20A2"/>
    <w:rsid w:val="007A4F79"/>
    <w:rsid w:val="007A581D"/>
    <w:rsid w:val="007A7041"/>
    <w:rsid w:val="007A76EF"/>
    <w:rsid w:val="007B0DD4"/>
    <w:rsid w:val="007B779A"/>
    <w:rsid w:val="007C10B8"/>
    <w:rsid w:val="007C143F"/>
    <w:rsid w:val="007C2F04"/>
    <w:rsid w:val="007C3399"/>
    <w:rsid w:val="007C3802"/>
    <w:rsid w:val="007C5BBE"/>
    <w:rsid w:val="007C5F7F"/>
    <w:rsid w:val="007C6C12"/>
    <w:rsid w:val="007C7BC4"/>
    <w:rsid w:val="007D4500"/>
    <w:rsid w:val="007D67F6"/>
    <w:rsid w:val="007D6A5B"/>
    <w:rsid w:val="007D6EAF"/>
    <w:rsid w:val="007D743C"/>
    <w:rsid w:val="007D768B"/>
    <w:rsid w:val="007E069C"/>
    <w:rsid w:val="007E6420"/>
    <w:rsid w:val="007E7203"/>
    <w:rsid w:val="007E7B78"/>
    <w:rsid w:val="007F2CEE"/>
    <w:rsid w:val="007F3B26"/>
    <w:rsid w:val="007F3E24"/>
    <w:rsid w:val="007F4640"/>
    <w:rsid w:val="007F4679"/>
    <w:rsid w:val="007F5445"/>
    <w:rsid w:val="007F67AD"/>
    <w:rsid w:val="008008FE"/>
    <w:rsid w:val="00801520"/>
    <w:rsid w:val="00802614"/>
    <w:rsid w:val="00803EC2"/>
    <w:rsid w:val="008068E6"/>
    <w:rsid w:val="00807957"/>
    <w:rsid w:val="00807AE1"/>
    <w:rsid w:val="00812086"/>
    <w:rsid w:val="0081661F"/>
    <w:rsid w:val="008227D4"/>
    <w:rsid w:val="008238FC"/>
    <w:rsid w:val="008336D0"/>
    <w:rsid w:val="0083789F"/>
    <w:rsid w:val="00837E11"/>
    <w:rsid w:val="00840895"/>
    <w:rsid w:val="00840E7E"/>
    <w:rsid w:val="008411BA"/>
    <w:rsid w:val="00841519"/>
    <w:rsid w:val="0084534C"/>
    <w:rsid w:val="008539B4"/>
    <w:rsid w:val="00854BD3"/>
    <w:rsid w:val="00855934"/>
    <w:rsid w:val="0086005E"/>
    <w:rsid w:val="0086031A"/>
    <w:rsid w:val="00860BC3"/>
    <w:rsid w:val="00864559"/>
    <w:rsid w:val="00865CFB"/>
    <w:rsid w:val="00866D23"/>
    <w:rsid w:val="00871216"/>
    <w:rsid w:val="00871237"/>
    <w:rsid w:val="00880284"/>
    <w:rsid w:val="00880DAE"/>
    <w:rsid w:val="00881072"/>
    <w:rsid w:val="00882C6E"/>
    <w:rsid w:val="00886BB3"/>
    <w:rsid w:val="00892325"/>
    <w:rsid w:val="00893878"/>
    <w:rsid w:val="00894F8B"/>
    <w:rsid w:val="00896A8A"/>
    <w:rsid w:val="00896FA1"/>
    <w:rsid w:val="008A5EA7"/>
    <w:rsid w:val="008B42ED"/>
    <w:rsid w:val="008B49F3"/>
    <w:rsid w:val="008B4DBA"/>
    <w:rsid w:val="008B55BE"/>
    <w:rsid w:val="008C4F3F"/>
    <w:rsid w:val="008D0367"/>
    <w:rsid w:val="008D1149"/>
    <w:rsid w:val="008D1AEA"/>
    <w:rsid w:val="008E2611"/>
    <w:rsid w:val="008E33E9"/>
    <w:rsid w:val="008F026C"/>
    <w:rsid w:val="008F2CF2"/>
    <w:rsid w:val="008F332C"/>
    <w:rsid w:val="008F5794"/>
    <w:rsid w:val="008F5B2E"/>
    <w:rsid w:val="009015AC"/>
    <w:rsid w:val="00901E3D"/>
    <w:rsid w:val="00905090"/>
    <w:rsid w:val="00905CBD"/>
    <w:rsid w:val="00907F71"/>
    <w:rsid w:val="009102A0"/>
    <w:rsid w:val="0091190A"/>
    <w:rsid w:val="00920188"/>
    <w:rsid w:val="00920C12"/>
    <w:rsid w:val="009259BC"/>
    <w:rsid w:val="00926155"/>
    <w:rsid w:val="009308C1"/>
    <w:rsid w:val="00930E77"/>
    <w:rsid w:val="00931D0E"/>
    <w:rsid w:val="0093670E"/>
    <w:rsid w:val="009374E9"/>
    <w:rsid w:val="0093754F"/>
    <w:rsid w:val="00940238"/>
    <w:rsid w:val="009447A0"/>
    <w:rsid w:val="00945331"/>
    <w:rsid w:val="00945D58"/>
    <w:rsid w:val="00953A3C"/>
    <w:rsid w:val="00954694"/>
    <w:rsid w:val="00955052"/>
    <w:rsid w:val="009560F8"/>
    <w:rsid w:val="00961B6C"/>
    <w:rsid w:val="0096757D"/>
    <w:rsid w:val="009706CD"/>
    <w:rsid w:val="00970C93"/>
    <w:rsid w:val="00975983"/>
    <w:rsid w:val="00976F8C"/>
    <w:rsid w:val="0098224F"/>
    <w:rsid w:val="009842C5"/>
    <w:rsid w:val="009847FE"/>
    <w:rsid w:val="00986E50"/>
    <w:rsid w:val="009904FF"/>
    <w:rsid w:val="00990993"/>
    <w:rsid w:val="009958AB"/>
    <w:rsid w:val="00996EE3"/>
    <w:rsid w:val="009A0904"/>
    <w:rsid w:val="009A3670"/>
    <w:rsid w:val="009A45AA"/>
    <w:rsid w:val="009A5902"/>
    <w:rsid w:val="009A6F6C"/>
    <w:rsid w:val="009B2517"/>
    <w:rsid w:val="009B7226"/>
    <w:rsid w:val="009B725F"/>
    <w:rsid w:val="009C0C2F"/>
    <w:rsid w:val="009C2B32"/>
    <w:rsid w:val="009C48CB"/>
    <w:rsid w:val="009D1E61"/>
    <w:rsid w:val="009E0027"/>
    <w:rsid w:val="009E0DC6"/>
    <w:rsid w:val="009E0FA1"/>
    <w:rsid w:val="009E14A7"/>
    <w:rsid w:val="009E1A10"/>
    <w:rsid w:val="009E3D67"/>
    <w:rsid w:val="009E4FEA"/>
    <w:rsid w:val="009E50B9"/>
    <w:rsid w:val="009E53A7"/>
    <w:rsid w:val="009F05B3"/>
    <w:rsid w:val="009F0B01"/>
    <w:rsid w:val="009F1983"/>
    <w:rsid w:val="009F3E9D"/>
    <w:rsid w:val="009F7B19"/>
    <w:rsid w:val="00A012C0"/>
    <w:rsid w:val="00A04D1A"/>
    <w:rsid w:val="00A05C32"/>
    <w:rsid w:val="00A05E70"/>
    <w:rsid w:val="00A0630C"/>
    <w:rsid w:val="00A067DC"/>
    <w:rsid w:val="00A11986"/>
    <w:rsid w:val="00A12884"/>
    <w:rsid w:val="00A12B04"/>
    <w:rsid w:val="00A13319"/>
    <w:rsid w:val="00A1340B"/>
    <w:rsid w:val="00A13D83"/>
    <w:rsid w:val="00A163BB"/>
    <w:rsid w:val="00A169FB"/>
    <w:rsid w:val="00A176AB"/>
    <w:rsid w:val="00A17C56"/>
    <w:rsid w:val="00A217BD"/>
    <w:rsid w:val="00A220AC"/>
    <w:rsid w:val="00A22590"/>
    <w:rsid w:val="00A2364B"/>
    <w:rsid w:val="00A23686"/>
    <w:rsid w:val="00A278A4"/>
    <w:rsid w:val="00A33739"/>
    <w:rsid w:val="00A33B24"/>
    <w:rsid w:val="00A42389"/>
    <w:rsid w:val="00A43C1A"/>
    <w:rsid w:val="00A44D52"/>
    <w:rsid w:val="00A472AA"/>
    <w:rsid w:val="00A525B6"/>
    <w:rsid w:val="00A5336A"/>
    <w:rsid w:val="00A57C25"/>
    <w:rsid w:val="00A57C44"/>
    <w:rsid w:val="00A64F55"/>
    <w:rsid w:val="00A65EDD"/>
    <w:rsid w:val="00A67549"/>
    <w:rsid w:val="00A71127"/>
    <w:rsid w:val="00A72D8B"/>
    <w:rsid w:val="00A736C5"/>
    <w:rsid w:val="00A759B5"/>
    <w:rsid w:val="00A75AE3"/>
    <w:rsid w:val="00A7670D"/>
    <w:rsid w:val="00A76725"/>
    <w:rsid w:val="00A77791"/>
    <w:rsid w:val="00A80F07"/>
    <w:rsid w:val="00A82957"/>
    <w:rsid w:val="00A8399E"/>
    <w:rsid w:val="00A842CC"/>
    <w:rsid w:val="00A850CD"/>
    <w:rsid w:val="00A853F8"/>
    <w:rsid w:val="00A9423C"/>
    <w:rsid w:val="00A9549E"/>
    <w:rsid w:val="00A9561A"/>
    <w:rsid w:val="00A967E4"/>
    <w:rsid w:val="00A976D8"/>
    <w:rsid w:val="00AA16FC"/>
    <w:rsid w:val="00AA5B3A"/>
    <w:rsid w:val="00AA6A80"/>
    <w:rsid w:val="00AA6E36"/>
    <w:rsid w:val="00AB1A4B"/>
    <w:rsid w:val="00AB2DAE"/>
    <w:rsid w:val="00AB2FCC"/>
    <w:rsid w:val="00AB3D83"/>
    <w:rsid w:val="00AB4F35"/>
    <w:rsid w:val="00AB6701"/>
    <w:rsid w:val="00AB7AB5"/>
    <w:rsid w:val="00AC2166"/>
    <w:rsid w:val="00AC6E86"/>
    <w:rsid w:val="00AC7449"/>
    <w:rsid w:val="00AC7DD0"/>
    <w:rsid w:val="00AD0567"/>
    <w:rsid w:val="00AD5AF2"/>
    <w:rsid w:val="00AD7E2A"/>
    <w:rsid w:val="00AE6D08"/>
    <w:rsid w:val="00AE6E04"/>
    <w:rsid w:val="00AF1298"/>
    <w:rsid w:val="00AF1C99"/>
    <w:rsid w:val="00AF2F48"/>
    <w:rsid w:val="00AF6725"/>
    <w:rsid w:val="00B0266D"/>
    <w:rsid w:val="00B02DCB"/>
    <w:rsid w:val="00B04026"/>
    <w:rsid w:val="00B06199"/>
    <w:rsid w:val="00B0676E"/>
    <w:rsid w:val="00B10997"/>
    <w:rsid w:val="00B111B5"/>
    <w:rsid w:val="00B11971"/>
    <w:rsid w:val="00B141D1"/>
    <w:rsid w:val="00B142AB"/>
    <w:rsid w:val="00B2080F"/>
    <w:rsid w:val="00B227D3"/>
    <w:rsid w:val="00B30F5A"/>
    <w:rsid w:val="00B32FD7"/>
    <w:rsid w:val="00B35B28"/>
    <w:rsid w:val="00B35C3A"/>
    <w:rsid w:val="00B36032"/>
    <w:rsid w:val="00B3689E"/>
    <w:rsid w:val="00B36A97"/>
    <w:rsid w:val="00B402D8"/>
    <w:rsid w:val="00B414F7"/>
    <w:rsid w:val="00B41E9C"/>
    <w:rsid w:val="00B42792"/>
    <w:rsid w:val="00B43AC5"/>
    <w:rsid w:val="00B44AAF"/>
    <w:rsid w:val="00B45831"/>
    <w:rsid w:val="00B60C5C"/>
    <w:rsid w:val="00B615B6"/>
    <w:rsid w:val="00B61EDF"/>
    <w:rsid w:val="00B65414"/>
    <w:rsid w:val="00B667AA"/>
    <w:rsid w:val="00B7039B"/>
    <w:rsid w:val="00B7242C"/>
    <w:rsid w:val="00B74F49"/>
    <w:rsid w:val="00B7558C"/>
    <w:rsid w:val="00B756F6"/>
    <w:rsid w:val="00B758C2"/>
    <w:rsid w:val="00B77450"/>
    <w:rsid w:val="00B80153"/>
    <w:rsid w:val="00B80917"/>
    <w:rsid w:val="00B8161B"/>
    <w:rsid w:val="00B87935"/>
    <w:rsid w:val="00B90A6E"/>
    <w:rsid w:val="00B90BC3"/>
    <w:rsid w:val="00B90D60"/>
    <w:rsid w:val="00B9209B"/>
    <w:rsid w:val="00B9484B"/>
    <w:rsid w:val="00B952A3"/>
    <w:rsid w:val="00BA13C3"/>
    <w:rsid w:val="00BA2342"/>
    <w:rsid w:val="00BA4B4D"/>
    <w:rsid w:val="00BB0143"/>
    <w:rsid w:val="00BB0BC6"/>
    <w:rsid w:val="00BB2B88"/>
    <w:rsid w:val="00BB484F"/>
    <w:rsid w:val="00BB4DD2"/>
    <w:rsid w:val="00BB7636"/>
    <w:rsid w:val="00BC521F"/>
    <w:rsid w:val="00BC582E"/>
    <w:rsid w:val="00BD246E"/>
    <w:rsid w:val="00BD2E91"/>
    <w:rsid w:val="00BD3757"/>
    <w:rsid w:val="00BD3B0C"/>
    <w:rsid w:val="00BD6DC8"/>
    <w:rsid w:val="00BD73D1"/>
    <w:rsid w:val="00BE0B7F"/>
    <w:rsid w:val="00BE4B0D"/>
    <w:rsid w:val="00BE6382"/>
    <w:rsid w:val="00BE7996"/>
    <w:rsid w:val="00BF0528"/>
    <w:rsid w:val="00BF342D"/>
    <w:rsid w:val="00BF3B2B"/>
    <w:rsid w:val="00BF5478"/>
    <w:rsid w:val="00BF5F4D"/>
    <w:rsid w:val="00BF6AEC"/>
    <w:rsid w:val="00C0066B"/>
    <w:rsid w:val="00C00B71"/>
    <w:rsid w:val="00C049C6"/>
    <w:rsid w:val="00C04B59"/>
    <w:rsid w:val="00C066FD"/>
    <w:rsid w:val="00C06BC7"/>
    <w:rsid w:val="00C06D0A"/>
    <w:rsid w:val="00C06D31"/>
    <w:rsid w:val="00C07E8C"/>
    <w:rsid w:val="00C101B7"/>
    <w:rsid w:val="00C1056C"/>
    <w:rsid w:val="00C1187C"/>
    <w:rsid w:val="00C149D4"/>
    <w:rsid w:val="00C17CF3"/>
    <w:rsid w:val="00C20524"/>
    <w:rsid w:val="00C31128"/>
    <w:rsid w:val="00C31C95"/>
    <w:rsid w:val="00C320F7"/>
    <w:rsid w:val="00C35A34"/>
    <w:rsid w:val="00C40F09"/>
    <w:rsid w:val="00C46A57"/>
    <w:rsid w:val="00C51EE9"/>
    <w:rsid w:val="00C53598"/>
    <w:rsid w:val="00C61472"/>
    <w:rsid w:val="00C66211"/>
    <w:rsid w:val="00C6735F"/>
    <w:rsid w:val="00C70326"/>
    <w:rsid w:val="00C737D8"/>
    <w:rsid w:val="00C75067"/>
    <w:rsid w:val="00C757BD"/>
    <w:rsid w:val="00C77179"/>
    <w:rsid w:val="00C77384"/>
    <w:rsid w:val="00C80445"/>
    <w:rsid w:val="00C8083A"/>
    <w:rsid w:val="00C816A0"/>
    <w:rsid w:val="00C83968"/>
    <w:rsid w:val="00C84D5D"/>
    <w:rsid w:val="00C910C8"/>
    <w:rsid w:val="00C9170F"/>
    <w:rsid w:val="00C91C93"/>
    <w:rsid w:val="00C92550"/>
    <w:rsid w:val="00C94AD6"/>
    <w:rsid w:val="00C94EA6"/>
    <w:rsid w:val="00CA1112"/>
    <w:rsid w:val="00CA14D6"/>
    <w:rsid w:val="00CA1C67"/>
    <w:rsid w:val="00CA206B"/>
    <w:rsid w:val="00CA22C4"/>
    <w:rsid w:val="00CA3E8D"/>
    <w:rsid w:val="00CA66FF"/>
    <w:rsid w:val="00CB1128"/>
    <w:rsid w:val="00CB2029"/>
    <w:rsid w:val="00CB2ACE"/>
    <w:rsid w:val="00CB36A9"/>
    <w:rsid w:val="00CB3D47"/>
    <w:rsid w:val="00CB4CDF"/>
    <w:rsid w:val="00CB4DB5"/>
    <w:rsid w:val="00CB5C87"/>
    <w:rsid w:val="00CC062D"/>
    <w:rsid w:val="00CC2959"/>
    <w:rsid w:val="00CD3685"/>
    <w:rsid w:val="00CD3DD0"/>
    <w:rsid w:val="00CD6230"/>
    <w:rsid w:val="00CD6431"/>
    <w:rsid w:val="00CD6594"/>
    <w:rsid w:val="00CD69E7"/>
    <w:rsid w:val="00CE4B5C"/>
    <w:rsid w:val="00CF00A9"/>
    <w:rsid w:val="00CF1015"/>
    <w:rsid w:val="00CF3CC9"/>
    <w:rsid w:val="00D02E0A"/>
    <w:rsid w:val="00D0757F"/>
    <w:rsid w:val="00D114D0"/>
    <w:rsid w:val="00D14DCD"/>
    <w:rsid w:val="00D152FC"/>
    <w:rsid w:val="00D21BF4"/>
    <w:rsid w:val="00D26580"/>
    <w:rsid w:val="00D26C54"/>
    <w:rsid w:val="00D27BB3"/>
    <w:rsid w:val="00D27F7C"/>
    <w:rsid w:val="00D30A65"/>
    <w:rsid w:val="00D3108F"/>
    <w:rsid w:val="00D35994"/>
    <w:rsid w:val="00D36FF7"/>
    <w:rsid w:val="00D37D42"/>
    <w:rsid w:val="00D500AE"/>
    <w:rsid w:val="00D51D4A"/>
    <w:rsid w:val="00D53CA7"/>
    <w:rsid w:val="00D60D1B"/>
    <w:rsid w:val="00D61310"/>
    <w:rsid w:val="00D6144E"/>
    <w:rsid w:val="00D61960"/>
    <w:rsid w:val="00D63030"/>
    <w:rsid w:val="00D723EE"/>
    <w:rsid w:val="00D73781"/>
    <w:rsid w:val="00D747FB"/>
    <w:rsid w:val="00D758EB"/>
    <w:rsid w:val="00D80BF0"/>
    <w:rsid w:val="00D81BF6"/>
    <w:rsid w:val="00D81DFA"/>
    <w:rsid w:val="00D855B5"/>
    <w:rsid w:val="00D87264"/>
    <w:rsid w:val="00D9130B"/>
    <w:rsid w:val="00D92F61"/>
    <w:rsid w:val="00D933F7"/>
    <w:rsid w:val="00D94306"/>
    <w:rsid w:val="00D946DB"/>
    <w:rsid w:val="00D95D34"/>
    <w:rsid w:val="00D965F7"/>
    <w:rsid w:val="00DA521F"/>
    <w:rsid w:val="00DA56A6"/>
    <w:rsid w:val="00DA723E"/>
    <w:rsid w:val="00DB261F"/>
    <w:rsid w:val="00DB275F"/>
    <w:rsid w:val="00DB597D"/>
    <w:rsid w:val="00DB5DFE"/>
    <w:rsid w:val="00DC0BEC"/>
    <w:rsid w:val="00DC4D1A"/>
    <w:rsid w:val="00DC7A79"/>
    <w:rsid w:val="00DD019A"/>
    <w:rsid w:val="00DD245D"/>
    <w:rsid w:val="00DD3AB8"/>
    <w:rsid w:val="00DD3E0F"/>
    <w:rsid w:val="00DD5D59"/>
    <w:rsid w:val="00DD6DB9"/>
    <w:rsid w:val="00DE4846"/>
    <w:rsid w:val="00DE5157"/>
    <w:rsid w:val="00DE6CDB"/>
    <w:rsid w:val="00DF08B5"/>
    <w:rsid w:val="00DF185A"/>
    <w:rsid w:val="00DF4F7B"/>
    <w:rsid w:val="00DF5357"/>
    <w:rsid w:val="00E00C15"/>
    <w:rsid w:val="00E00ED7"/>
    <w:rsid w:val="00E0427E"/>
    <w:rsid w:val="00E063ED"/>
    <w:rsid w:val="00E0756A"/>
    <w:rsid w:val="00E12E08"/>
    <w:rsid w:val="00E2620D"/>
    <w:rsid w:val="00E3474C"/>
    <w:rsid w:val="00E35A9D"/>
    <w:rsid w:val="00E46993"/>
    <w:rsid w:val="00E47785"/>
    <w:rsid w:val="00E543F4"/>
    <w:rsid w:val="00E55684"/>
    <w:rsid w:val="00E55DAC"/>
    <w:rsid w:val="00E55EE0"/>
    <w:rsid w:val="00E56C82"/>
    <w:rsid w:val="00E57BCD"/>
    <w:rsid w:val="00E61F92"/>
    <w:rsid w:val="00E663F2"/>
    <w:rsid w:val="00E70401"/>
    <w:rsid w:val="00E723A4"/>
    <w:rsid w:val="00E72C91"/>
    <w:rsid w:val="00E778BE"/>
    <w:rsid w:val="00E82F46"/>
    <w:rsid w:val="00E90136"/>
    <w:rsid w:val="00E936A3"/>
    <w:rsid w:val="00E9453E"/>
    <w:rsid w:val="00E94E91"/>
    <w:rsid w:val="00E95462"/>
    <w:rsid w:val="00E9699C"/>
    <w:rsid w:val="00EA0508"/>
    <w:rsid w:val="00EA462C"/>
    <w:rsid w:val="00EA4877"/>
    <w:rsid w:val="00EA585A"/>
    <w:rsid w:val="00EA6A61"/>
    <w:rsid w:val="00EB034E"/>
    <w:rsid w:val="00EB1594"/>
    <w:rsid w:val="00EB2134"/>
    <w:rsid w:val="00EB524E"/>
    <w:rsid w:val="00EB611C"/>
    <w:rsid w:val="00EB68BC"/>
    <w:rsid w:val="00EC3A0B"/>
    <w:rsid w:val="00EC65FF"/>
    <w:rsid w:val="00EC6D8B"/>
    <w:rsid w:val="00EC7C96"/>
    <w:rsid w:val="00EC7EBD"/>
    <w:rsid w:val="00ED3875"/>
    <w:rsid w:val="00ED3AA1"/>
    <w:rsid w:val="00ED6757"/>
    <w:rsid w:val="00ED71C9"/>
    <w:rsid w:val="00EE55D4"/>
    <w:rsid w:val="00EE7479"/>
    <w:rsid w:val="00EE759D"/>
    <w:rsid w:val="00EF0389"/>
    <w:rsid w:val="00EF1611"/>
    <w:rsid w:val="00EF5A8C"/>
    <w:rsid w:val="00EF6146"/>
    <w:rsid w:val="00F001A0"/>
    <w:rsid w:val="00F05142"/>
    <w:rsid w:val="00F1222B"/>
    <w:rsid w:val="00F122B5"/>
    <w:rsid w:val="00F13424"/>
    <w:rsid w:val="00F1503E"/>
    <w:rsid w:val="00F15DA4"/>
    <w:rsid w:val="00F16BAC"/>
    <w:rsid w:val="00F200BB"/>
    <w:rsid w:val="00F2017C"/>
    <w:rsid w:val="00F209D8"/>
    <w:rsid w:val="00F20CB4"/>
    <w:rsid w:val="00F20CEB"/>
    <w:rsid w:val="00F242D6"/>
    <w:rsid w:val="00F27221"/>
    <w:rsid w:val="00F31CA3"/>
    <w:rsid w:val="00F326D2"/>
    <w:rsid w:val="00F3656F"/>
    <w:rsid w:val="00F37C82"/>
    <w:rsid w:val="00F37E8B"/>
    <w:rsid w:val="00F40425"/>
    <w:rsid w:val="00F4273B"/>
    <w:rsid w:val="00F4362E"/>
    <w:rsid w:val="00F45981"/>
    <w:rsid w:val="00F45B8F"/>
    <w:rsid w:val="00F45E4A"/>
    <w:rsid w:val="00F50A42"/>
    <w:rsid w:val="00F52D6D"/>
    <w:rsid w:val="00F545A9"/>
    <w:rsid w:val="00F546DC"/>
    <w:rsid w:val="00F54F30"/>
    <w:rsid w:val="00F5567B"/>
    <w:rsid w:val="00F600EF"/>
    <w:rsid w:val="00F604E0"/>
    <w:rsid w:val="00F607E2"/>
    <w:rsid w:val="00F60FB7"/>
    <w:rsid w:val="00F6205D"/>
    <w:rsid w:val="00F64748"/>
    <w:rsid w:val="00F669F5"/>
    <w:rsid w:val="00F677BB"/>
    <w:rsid w:val="00F72673"/>
    <w:rsid w:val="00F769E2"/>
    <w:rsid w:val="00F81420"/>
    <w:rsid w:val="00F8489F"/>
    <w:rsid w:val="00F84B90"/>
    <w:rsid w:val="00F85688"/>
    <w:rsid w:val="00F90548"/>
    <w:rsid w:val="00F94B20"/>
    <w:rsid w:val="00F94CA7"/>
    <w:rsid w:val="00F97295"/>
    <w:rsid w:val="00F9742D"/>
    <w:rsid w:val="00FA0392"/>
    <w:rsid w:val="00FA113E"/>
    <w:rsid w:val="00FA15EF"/>
    <w:rsid w:val="00FA5C1E"/>
    <w:rsid w:val="00FB1225"/>
    <w:rsid w:val="00FB1DC8"/>
    <w:rsid w:val="00FB2546"/>
    <w:rsid w:val="00FB5544"/>
    <w:rsid w:val="00FB7041"/>
    <w:rsid w:val="00FC0938"/>
    <w:rsid w:val="00FC0C7A"/>
    <w:rsid w:val="00FC2779"/>
    <w:rsid w:val="00FC3AA6"/>
    <w:rsid w:val="00FC482F"/>
    <w:rsid w:val="00FD051C"/>
    <w:rsid w:val="00FD4D4C"/>
    <w:rsid w:val="00FD5F35"/>
    <w:rsid w:val="00FD6B57"/>
    <w:rsid w:val="00FD7A51"/>
    <w:rsid w:val="00FE24F5"/>
    <w:rsid w:val="00FE694D"/>
    <w:rsid w:val="00FF2969"/>
    <w:rsid w:val="00FF2FCA"/>
    <w:rsid w:val="00FF70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5347">
      <w:bodyDiv w:val="1"/>
      <w:marLeft w:val="0"/>
      <w:marRight w:val="0"/>
      <w:marTop w:val="0"/>
      <w:marBottom w:val="0"/>
      <w:divBdr>
        <w:top w:val="none" w:sz="0" w:space="0" w:color="auto"/>
        <w:left w:val="none" w:sz="0" w:space="0" w:color="auto"/>
        <w:bottom w:val="none" w:sz="0" w:space="0" w:color="auto"/>
        <w:right w:val="none" w:sz="0" w:space="0" w:color="auto"/>
      </w:divBdr>
    </w:div>
    <w:div w:id="328681318">
      <w:bodyDiv w:val="1"/>
      <w:marLeft w:val="0"/>
      <w:marRight w:val="0"/>
      <w:marTop w:val="0"/>
      <w:marBottom w:val="0"/>
      <w:divBdr>
        <w:top w:val="none" w:sz="0" w:space="0" w:color="auto"/>
        <w:left w:val="none" w:sz="0" w:space="0" w:color="auto"/>
        <w:bottom w:val="none" w:sz="0" w:space="0" w:color="auto"/>
        <w:right w:val="none" w:sz="0" w:space="0" w:color="auto"/>
      </w:divBdr>
    </w:div>
    <w:div w:id="702706590">
      <w:bodyDiv w:val="1"/>
      <w:marLeft w:val="0"/>
      <w:marRight w:val="0"/>
      <w:marTop w:val="0"/>
      <w:marBottom w:val="0"/>
      <w:divBdr>
        <w:top w:val="none" w:sz="0" w:space="0" w:color="auto"/>
        <w:left w:val="none" w:sz="0" w:space="0" w:color="auto"/>
        <w:bottom w:val="none" w:sz="0" w:space="0" w:color="auto"/>
        <w:right w:val="none" w:sz="0" w:space="0" w:color="auto"/>
      </w:divBdr>
    </w:div>
    <w:div w:id="784693305">
      <w:bodyDiv w:val="1"/>
      <w:marLeft w:val="0"/>
      <w:marRight w:val="0"/>
      <w:marTop w:val="0"/>
      <w:marBottom w:val="0"/>
      <w:divBdr>
        <w:top w:val="none" w:sz="0" w:space="0" w:color="auto"/>
        <w:left w:val="none" w:sz="0" w:space="0" w:color="auto"/>
        <w:bottom w:val="none" w:sz="0" w:space="0" w:color="auto"/>
        <w:right w:val="none" w:sz="0" w:space="0" w:color="auto"/>
      </w:divBdr>
    </w:div>
    <w:div w:id="1184513780">
      <w:bodyDiv w:val="1"/>
      <w:marLeft w:val="0"/>
      <w:marRight w:val="0"/>
      <w:marTop w:val="0"/>
      <w:marBottom w:val="0"/>
      <w:divBdr>
        <w:top w:val="none" w:sz="0" w:space="0" w:color="auto"/>
        <w:left w:val="none" w:sz="0" w:space="0" w:color="auto"/>
        <w:bottom w:val="none" w:sz="0" w:space="0" w:color="auto"/>
        <w:right w:val="none" w:sz="0" w:space="0" w:color="auto"/>
      </w:divBdr>
    </w:div>
    <w:div w:id="1266766173">
      <w:bodyDiv w:val="1"/>
      <w:marLeft w:val="0"/>
      <w:marRight w:val="0"/>
      <w:marTop w:val="0"/>
      <w:marBottom w:val="0"/>
      <w:divBdr>
        <w:top w:val="none" w:sz="0" w:space="0" w:color="auto"/>
        <w:left w:val="none" w:sz="0" w:space="0" w:color="auto"/>
        <w:bottom w:val="none" w:sz="0" w:space="0" w:color="auto"/>
        <w:right w:val="none" w:sz="0" w:space="0" w:color="auto"/>
      </w:divBdr>
    </w:div>
    <w:div w:id="1281953959">
      <w:bodyDiv w:val="1"/>
      <w:marLeft w:val="0"/>
      <w:marRight w:val="0"/>
      <w:marTop w:val="0"/>
      <w:marBottom w:val="0"/>
      <w:divBdr>
        <w:top w:val="none" w:sz="0" w:space="0" w:color="auto"/>
        <w:left w:val="none" w:sz="0" w:space="0" w:color="auto"/>
        <w:bottom w:val="none" w:sz="0" w:space="0" w:color="auto"/>
        <w:right w:val="none" w:sz="0" w:space="0" w:color="auto"/>
      </w:divBdr>
    </w:div>
    <w:div w:id="1438207955">
      <w:bodyDiv w:val="1"/>
      <w:marLeft w:val="0"/>
      <w:marRight w:val="0"/>
      <w:marTop w:val="0"/>
      <w:marBottom w:val="0"/>
      <w:divBdr>
        <w:top w:val="none" w:sz="0" w:space="0" w:color="auto"/>
        <w:left w:val="none" w:sz="0" w:space="0" w:color="auto"/>
        <w:bottom w:val="none" w:sz="0" w:space="0" w:color="auto"/>
        <w:right w:val="none" w:sz="0" w:space="0" w:color="auto"/>
      </w:divBdr>
    </w:div>
    <w:div w:id="1675108621">
      <w:bodyDiv w:val="1"/>
      <w:marLeft w:val="0"/>
      <w:marRight w:val="0"/>
      <w:marTop w:val="0"/>
      <w:marBottom w:val="0"/>
      <w:divBdr>
        <w:top w:val="none" w:sz="0" w:space="0" w:color="auto"/>
        <w:left w:val="none" w:sz="0" w:space="0" w:color="auto"/>
        <w:bottom w:val="none" w:sz="0" w:space="0" w:color="auto"/>
        <w:right w:val="none" w:sz="0" w:space="0" w:color="auto"/>
      </w:divBdr>
    </w:div>
    <w:div w:id="1732537626">
      <w:bodyDiv w:val="1"/>
      <w:marLeft w:val="0"/>
      <w:marRight w:val="0"/>
      <w:marTop w:val="0"/>
      <w:marBottom w:val="0"/>
      <w:divBdr>
        <w:top w:val="none" w:sz="0" w:space="0" w:color="auto"/>
        <w:left w:val="none" w:sz="0" w:space="0" w:color="auto"/>
        <w:bottom w:val="none" w:sz="0" w:space="0" w:color="auto"/>
        <w:right w:val="none" w:sz="0" w:space="0" w:color="auto"/>
      </w:divBdr>
    </w:div>
    <w:div w:id="2074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s://clientportal.jse.co.za/Content/JSEPricingSupplementsItems/2014/BondDocuments/CLN577%20Credit%20Event%2002122019.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JSE Redemptions, Repurchases and Delistings" ma:contentTypeID="0x01010025A8B514A743974EAD575655CE6523733A0052C1F17EBC969548A3BECF8141E4CAD4" ma:contentTypeVersion="2" ma:contentTypeDescription="Create a new document." ma:contentTypeScope="" ma:versionID="bc97037e659d159025c516f27d4a3633">
  <xsd:schema xmlns:xsd="http://www.w3.org/2001/XMLSchema" xmlns:xs="http://www.w3.org/2001/XMLSchema" xmlns:p="http://schemas.microsoft.com/office/2006/metadata/properties" xmlns:ns2="a5d7cc70-31c1-4b2e-9a12-faea9898ee50" targetNamespace="http://schemas.microsoft.com/office/2006/metadata/properties" ma:root="true" ma:fieldsID="c5f9ef069cc3beb0bdeea3df30cdbcb2"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248a2c-152f-480a-a6d2-9218d112d5d9}" ma:internalName="TaxCatchAllLabel" ma:readOnly="true" ma:showField="CatchAllDataLabel"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2019-12-13T12:00:00+00:00</JSEDat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Documents</TermName>
          <TermId xmlns="http://schemas.microsoft.com/office/infopath/2007/PartnerControls">c07f2911-8c35-4c7d-a7c0-f2de254d2452</TermId>
        </TermInfo>
      </Terms>
    </j50c28d78dcf4727baa6c3ad504fae7e>
    <JSEDisplayPriority xmlns="a5d7cc70-31c1-4b2e-9a12-faea9898ee50" xsi:nil="true"/>
    <TaxCatchAll xmlns="a5d7cc70-31c1-4b2e-9a12-faea9898ee50">
      <Value>50</Value>
    </TaxCatchAll>
  </documentManagement>
</p:properties>
</file>

<file path=customXml/itemProps1.xml><?xml version="1.0" encoding="utf-8"?>
<ds:datastoreItem xmlns:ds="http://schemas.openxmlformats.org/officeDocument/2006/customXml" ds:itemID="{5B63211E-824C-4931-8AEF-4A135AB73F60}">
  <ds:schemaRefs>
    <ds:schemaRef ds:uri="http://schemas.openxmlformats.org/officeDocument/2006/bibliography"/>
  </ds:schemaRefs>
</ds:datastoreItem>
</file>

<file path=customXml/itemProps2.xml><?xml version="1.0" encoding="utf-8"?>
<ds:datastoreItem xmlns:ds="http://schemas.openxmlformats.org/officeDocument/2006/customXml" ds:itemID="{D168D6E5-FFC5-44F2-916D-C27DB0C3EDEA}"/>
</file>

<file path=customXml/itemProps3.xml><?xml version="1.0" encoding="utf-8"?>
<ds:datastoreItem xmlns:ds="http://schemas.openxmlformats.org/officeDocument/2006/customXml" ds:itemID="{A35913BB-7B8D-4E33-BF7E-4307F2CEE30B}"/>
</file>

<file path=customXml/itemProps4.xml><?xml version="1.0" encoding="utf-8"?>
<ds:datastoreItem xmlns:ds="http://schemas.openxmlformats.org/officeDocument/2006/customXml" ds:itemID="{C0DDC268-2FCD-4233-9778-0095056CDF5F}"/>
</file>

<file path=docProps/app.xml><?xml version="1.0" encoding="utf-8"?>
<Properties xmlns="http://schemas.openxmlformats.org/officeDocument/2006/extended-properties" xmlns:vt="http://schemas.openxmlformats.org/officeDocument/2006/docPropsVTypes">
  <Template>Normal.dotm</Template>
  <TotalTime>32</TotalTime>
  <Pages>2</Pages>
  <Words>277</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Interest Rate Market Notice</vt:lpstr>
    </vt:vector>
  </TitlesOfParts>
  <Manager/>
  <Company/>
  <LinksUpToDate>false</LinksUpToDate>
  <CharactersWithSpaces>2106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Market Notice</dc:title>
  <dc:subject/>
  <dc:creator>Johannesburg Stock Exchange</dc:creator>
  <cp:keywords/>
  <cp:lastModifiedBy>Trudie Enslin</cp:lastModifiedBy>
  <cp:revision>6</cp:revision>
  <cp:lastPrinted>2012-01-03T09:35:00Z</cp:lastPrinted>
  <dcterms:created xsi:type="dcterms:W3CDTF">2019-12-02T07:55:00Z</dcterms:created>
  <dcterms:modified xsi:type="dcterms:W3CDTF">2019-12-02T08:44:00Z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_NewReviewCycle">
    <vt:lpwstr/>
  </property>
  <property fmtid="{D5CDD505-2E9C-101B-9397-08002B2CF9AE}" pid="4" name="MSIP_Label_027a3850-2850-457c-8efb-fdd5fa4d27d3_Enabled">
    <vt:lpwstr>True</vt:lpwstr>
  </property>
  <property fmtid="{D5CDD505-2E9C-101B-9397-08002B2CF9AE}" pid="5" name="MSIP_Label_027a3850-2850-457c-8efb-fdd5fa4d27d3_SiteId">
    <vt:lpwstr>7369e6ec-faa6-42fa-bc0e-4f332da5b1db</vt:lpwstr>
  </property>
  <property fmtid="{D5CDD505-2E9C-101B-9397-08002B2CF9AE}" pid="6" name="MSIP_Label_027a3850-2850-457c-8efb-fdd5fa4d27d3_Owner">
    <vt:lpwstr>Kaylin.Langley@standardbank.co.za</vt:lpwstr>
  </property>
  <property fmtid="{D5CDD505-2E9C-101B-9397-08002B2CF9AE}" pid="7" name="MSIP_Label_027a3850-2850-457c-8efb-fdd5fa4d27d3_SetDate">
    <vt:lpwstr>2019-12-02T07:52:35.1009429Z</vt:lpwstr>
  </property>
  <property fmtid="{D5CDD505-2E9C-101B-9397-08002B2CF9AE}" pid="8" name="MSIP_Label_027a3850-2850-457c-8efb-fdd5fa4d27d3_Name">
    <vt:lpwstr>General (No Protection)</vt:lpwstr>
  </property>
  <property fmtid="{D5CDD505-2E9C-101B-9397-08002B2CF9AE}" pid="9" name="MSIP_Label_027a3850-2850-457c-8efb-fdd5fa4d27d3_Application">
    <vt:lpwstr>Microsoft Azure Information Protection</vt:lpwstr>
  </property>
  <property fmtid="{D5CDD505-2E9C-101B-9397-08002B2CF9AE}" pid="10" name="MSIP_Label_027a3850-2850-457c-8efb-fdd5fa4d27d3_Extended_MSFT_Method">
    <vt:lpwstr>Automatic</vt:lpwstr>
  </property>
  <property fmtid="{D5CDD505-2E9C-101B-9397-08002B2CF9AE}" pid="11" name="Sensitivity">
    <vt:lpwstr>General (No Protection)</vt:lpwstr>
  </property>
  <property fmtid="{D5CDD505-2E9C-101B-9397-08002B2CF9AE}" pid="12" name="ContentTypeId">
    <vt:lpwstr>0x01010025A8B514A743974EAD575655CE6523733A0052C1F17EBC969548A3BECF8141E4CAD4</vt:lpwstr>
  </property>
  <property fmtid="{D5CDD505-2E9C-101B-9397-08002B2CF9AE}" pid="13" name="JSENavigation">
    <vt:lpwstr>50;#Documents|c07f2911-8c35-4c7d-a7c0-f2de254d2452</vt:lpwstr>
  </property>
  <property fmtid="{D5CDD505-2E9C-101B-9397-08002B2CF9AE}" pid="14" name="Order">
    <vt:r8>165500</vt:r8>
  </property>
  <property fmtid="{D5CDD505-2E9C-101B-9397-08002B2CF9AE}" pid="15" name="TemplateUrl">
    <vt:lpwstr/>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ies>
</file>